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– Oświadczenie o przynależności do grupy kapitałowej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FB2858" w:rsidRPr="007D49FB" w:rsidRDefault="00FB2858" w:rsidP="00630E03">
      <w:pPr>
        <w:suppressAutoHyphens/>
        <w:spacing w:before="120" w:after="0" w:line="240" w:lineRule="auto"/>
        <w:jc w:val="both"/>
        <w:rPr>
          <w:rFonts w:ascii="Cambria" w:hAnsi="Cambria" w:cs="Arial"/>
          <w:b/>
          <w:bCs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9453A8" w:rsidRPr="009453A8">
        <w:rPr>
          <w:rFonts w:ascii="Cambria" w:hAnsi="Cambria"/>
          <w:b/>
        </w:rPr>
        <w:t>„</w:t>
      </w:r>
      <w:r w:rsidR="00630E03" w:rsidRPr="00630E03">
        <w:rPr>
          <w:rFonts w:ascii="Cambria" w:hAnsi="Cambria" w:cs="Arial"/>
          <w:b/>
          <w:bCs/>
        </w:rPr>
        <w:t xml:space="preserve">Modernizacja oświetlenia ulicznego na terenie Gminy Rytwiany </w:t>
      </w:r>
      <w:bookmarkStart w:id="0" w:name="_GoBack"/>
      <w:bookmarkEnd w:id="0"/>
      <w:r w:rsidR="00630E03" w:rsidRPr="00630E03">
        <w:rPr>
          <w:rFonts w:ascii="Cambria" w:hAnsi="Cambria" w:cs="Arial"/>
          <w:b/>
          <w:bCs/>
        </w:rPr>
        <w:t>na energooszczędne typu LED</w:t>
      </w:r>
      <w:r w:rsidR="009453A8" w:rsidRPr="009453A8">
        <w:rPr>
          <w:rFonts w:ascii="Cambria" w:hAnsi="Cambria"/>
          <w:b/>
        </w:rPr>
        <w:t>”</w:t>
      </w:r>
      <w:r w:rsidRPr="005E2D66">
        <w:rPr>
          <w:rFonts w:ascii="Cambria" w:eastAsia="Times New Roman" w:hAnsi="Cambria" w:cs="Arial"/>
          <w:b/>
          <w:bCs/>
          <w:lang w:eastAsia="ar-SA"/>
        </w:rPr>
        <w:t>,</w:t>
      </w: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746CA2" w:rsidRDefault="00FB2858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="00746CA2" w:rsidRPr="00746CA2">
        <w:rPr>
          <w:rFonts w:ascii="Cambria" w:eastAsia="Times New Roman" w:hAnsi="Cambria" w:cs="Arial"/>
          <w:bCs/>
          <w:lang w:eastAsia="ar-SA"/>
        </w:rPr>
        <w:t xml:space="preserve">żadnej </w:t>
      </w:r>
      <w:r w:rsidRPr="00746CA2">
        <w:rPr>
          <w:rFonts w:ascii="Cambria" w:eastAsia="Times New Roman" w:hAnsi="Cambria" w:cs="Arial"/>
          <w:bCs/>
          <w:lang w:eastAsia="ar-SA"/>
        </w:rPr>
        <w:t>grupy kapitałowej*.</w:t>
      </w:r>
    </w:p>
    <w:p w:rsidR="00746CA2" w:rsidRPr="00746CA2" w:rsidRDefault="00746CA2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</w:t>
      </w:r>
      <w:r>
        <w:rPr>
          <w:rFonts w:ascii="Cambria" w:eastAsia="Times New Roman" w:hAnsi="Cambria" w:cs="Arial"/>
          <w:bCs/>
          <w:lang w:eastAsia="ar-SA"/>
        </w:rPr>
        <w:t>, z wykonawcami, którzy złożyli oferty</w:t>
      </w:r>
      <w:r w:rsidRPr="00746CA2">
        <w:rPr>
          <w:rFonts w:ascii="Cambria" w:eastAsia="Times New Roman" w:hAnsi="Cambria" w:cs="Arial"/>
          <w:bCs/>
          <w:lang w:eastAsia="ar-SA"/>
        </w:rPr>
        <w:t>*.</w:t>
      </w:r>
    </w:p>
    <w:p w:rsidR="00FB2858" w:rsidRPr="00746CA2" w:rsidRDefault="00FB2858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Default="00FB2858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63" w:rsidRDefault="00011663" w:rsidP="00754B3A">
      <w:pPr>
        <w:spacing w:after="0" w:line="240" w:lineRule="auto"/>
      </w:pPr>
      <w:r>
        <w:separator/>
      </w:r>
    </w:p>
  </w:endnote>
  <w:endnote w:type="continuationSeparator" w:id="0">
    <w:p w:rsidR="00011663" w:rsidRDefault="00011663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63" w:rsidRDefault="00011663" w:rsidP="00754B3A">
      <w:pPr>
        <w:spacing w:after="0" w:line="240" w:lineRule="auto"/>
      </w:pPr>
      <w:r>
        <w:separator/>
      </w:r>
    </w:p>
  </w:footnote>
  <w:footnote w:type="continuationSeparator" w:id="0">
    <w:p w:rsidR="00011663" w:rsidRDefault="00011663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49FB" w:rsidRPr="00D77D6D" w:rsidTr="00AB2B44">
      <w:tc>
        <w:tcPr>
          <w:tcW w:w="1843" w:type="dxa"/>
          <w:tcMar>
            <w:left w:w="0" w:type="dxa"/>
            <w:right w:w="0" w:type="dxa"/>
          </w:tcMar>
        </w:tcPr>
        <w:p w:rsidR="007D49FB" w:rsidRPr="00D77D6D" w:rsidRDefault="007D49FB" w:rsidP="007D49FB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CC7F97B" wp14:editId="1EBAE816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7D49FB" w:rsidRPr="00D77D6D" w:rsidRDefault="007D49FB" w:rsidP="007D49FB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36645F9" wp14:editId="05971ADB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7D49FB" w:rsidRPr="00D77D6D" w:rsidRDefault="007D49FB" w:rsidP="007D49FB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0EDFC48" wp14:editId="14F41CE4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7D49FB" w:rsidRPr="00D77D6D" w:rsidRDefault="007D49FB" w:rsidP="007D49FB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4051C49" wp14:editId="031B04F9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4B3A" w:rsidRPr="005C709E" w:rsidRDefault="007D49FB" w:rsidP="00746CA2">
    <w:pPr>
      <w:pStyle w:val="Nagwek"/>
      <w:rPr>
        <w:rFonts w:ascii="Cambria" w:hAnsi="Cambria"/>
        <w:sz w:val="20"/>
        <w:szCs w:val="20"/>
      </w:rPr>
    </w:pPr>
    <w:r w:rsidRPr="005C709E">
      <w:rPr>
        <w:rFonts w:ascii="Cambria" w:hAnsi="Cambria"/>
        <w:sz w:val="20"/>
        <w:szCs w:val="20"/>
        <w:highlight w:val="yellow"/>
      </w:rPr>
      <w:t>Znak sprawy: 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D4203"/>
    <w:multiLevelType w:val="hybridMultilevel"/>
    <w:tmpl w:val="4A9C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2257"/>
    <w:rsid w:val="00011663"/>
    <w:rsid w:val="00190894"/>
    <w:rsid w:val="001F2831"/>
    <w:rsid w:val="00215436"/>
    <w:rsid w:val="002353F7"/>
    <w:rsid w:val="003B3CAB"/>
    <w:rsid w:val="003C77E9"/>
    <w:rsid w:val="004B19F6"/>
    <w:rsid w:val="004C3834"/>
    <w:rsid w:val="005C709E"/>
    <w:rsid w:val="005E2D66"/>
    <w:rsid w:val="00630E03"/>
    <w:rsid w:val="00656F7E"/>
    <w:rsid w:val="00746CA2"/>
    <w:rsid w:val="00752257"/>
    <w:rsid w:val="00754B3A"/>
    <w:rsid w:val="007B2CF2"/>
    <w:rsid w:val="007D49FB"/>
    <w:rsid w:val="008C6F81"/>
    <w:rsid w:val="00906141"/>
    <w:rsid w:val="009453A8"/>
    <w:rsid w:val="00987176"/>
    <w:rsid w:val="00AF0ACB"/>
    <w:rsid w:val="00B0716B"/>
    <w:rsid w:val="00B26933"/>
    <w:rsid w:val="00B76010"/>
    <w:rsid w:val="00D6226E"/>
    <w:rsid w:val="00E62FA2"/>
    <w:rsid w:val="00EB208E"/>
    <w:rsid w:val="00F23305"/>
    <w:rsid w:val="00FB2858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43BDC08-2FB9-44B9-8E1E-87A9D108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46C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16</cp:revision>
  <dcterms:created xsi:type="dcterms:W3CDTF">2017-03-29T07:53:00Z</dcterms:created>
  <dcterms:modified xsi:type="dcterms:W3CDTF">2020-09-04T08:51:00Z</dcterms:modified>
</cp:coreProperties>
</file>