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FE" w:rsidRDefault="00DF042D">
      <w:pPr>
        <w:spacing w:after="0"/>
        <w:jc w:val="center"/>
      </w:pPr>
      <w:r>
        <w:t>Umowa nr…………..</w:t>
      </w:r>
    </w:p>
    <w:p w:rsidR="001515FE" w:rsidRDefault="001515FE">
      <w:pPr>
        <w:spacing w:after="0"/>
      </w:pPr>
    </w:p>
    <w:p w:rsidR="001515FE" w:rsidRDefault="00DF042D">
      <w:pPr>
        <w:spacing w:after="0"/>
      </w:pPr>
      <w:r>
        <w:t>W dniu ................... w Rytwianach pomiędzy Gminą Rytwiany zwaną dalej w umowie „Zamawiającym”, reprezentowaną przez :</w:t>
      </w:r>
    </w:p>
    <w:p w:rsidR="001515FE" w:rsidRDefault="00DF042D">
      <w:pPr>
        <w:spacing w:after="0"/>
      </w:pPr>
      <w:r>
        <w:t xml:space="preserve">1)Wójta Gminy - mgr Grzegorza </w:t>
      </w:r>
      <w:proofErr w:type="spellStart"/>
      <w:r>
        <w:t>Forkasiewicza</w:t>
      </w:r>
      <w:proofErr w:type="spellEnd"/>
      <w:r>
        <w:t xml:space="preserve"> </w:t>
      </w:r>
    </w:p>
    <w:p w:rsidR="001515FE" w:rsidRDefault="00DF042D">
      <w:pPr>
        <w:spacing w:after="0"/>
      </w:pPr>
      <w:r>
        <w:t xml:space="preserve">-przy kontrasygnacie </w:t>
      </w:r>
    </w:p>
    <w:p w:rsidR="001515FE" w:rsidRDefault="00DF042D">
      <w:pPr>
        <w:spacing w:after="0"/>
      </w:pPr>
      <w:r>
        <w:t xml:space="preserve">2) Skarbnika Gminy – mgr Mirosławy Szewczyk, a </w:t>
      </w:r>
    </w:p>
    <w:p w:rsidR="001515FE" w:rsidRDefault="00DF042D">
      <w:pPr>
        <w:spacing w:after="0"/>
      </w:pPr>
      <w:r>
        <w:t>...........................................................................................................................................................</w:t>
      </w:r>
    </w:p>
    <w:p w:rsidR="001515FE" w:rsidRDefault="00DF042D">
      <w:pPr>
        <w:spacing w:after="0"/>
      </w:pPr>
      <w:r>
        <w:t>zwanym  dalej „Wykonawcą” została zawarta umowa o następującej treści:</w:t>
      </w:r>
    </w:p>
    <w:p w:rsidR="001515FE" w:rsidRDefault="00DF042D">
      <w:pPr>
        <w:spacing w:after="0"/>
        <w:jc w:val="center"/>
      </w:pPr>
      <w:r>
        <w:t>§1</w:t>
      </w:r>
    </w:p>
    <w:p w:rsidR="001515FE" w:rsidRDefault="00DF042D">
      <w:pPr>
        <w:spacing w:after="0"/>
      </w:pPr>
      <w:r>
        <w:t>1.Przedmiotem   umowy  jest   dostawa:   ……………………………………………………………………………………………………………………………………………………………………………………………………</w:t>
      </w:r>
    </w:p>
    <w:p w:rsidR="001515FE" w:rsidRDefault="00DF042D">
      <w:pPr>
        <w:spacing w:after="0"/>
      </w:pPr>
      <w:r>
        <w:t>2.Dostawa zostanie zrealizowana zgodnie  z wymaganiami wynikającymi  z zaproszenia do złożenia oferty i złożoną ofertą z dnia……………….., stanowiącymi załączniki do niniejszej umowy.</w:t>
      </w:r>
    </w:p>
    <w:p w:rsidR="001515FE" w:rsidRDefault="00DF042D">
      <w:pPr>
        <w:spacing w:after="0"/>
      </w:pPr>
      <w:r>
        <w:t>3.Wykonawca oświadcza, że przedmiot umowy jest fabrycznie nowy, nieużywany.</w:t>
      </w:r>
    </w:p>
    <w:p w:rsidR="001515FE" w:rsidRDefault="00DF042D">
      <w:pPr>
        <w:spacing w:after="0"/>
        <w:jc w:val="center"/>
      </w:pPr>
      <w:r>
        <w:t>§2</w:t>
      </w:r>
    </w:p>
    <w:p w:rsidR="001515FE" w:rsidRDefault="00DF042D">
      <w:pPr>
        <w:spacing w:after="0"/>
      </w:pPr>
      <w:r>
        <w:t>1.Termin realizacji przedmiotu umowy ustala się do dnia ………………..</w:t>
      </w:r>
    </w:p>
    <w:p w:rsidR="001515FE" w:rsidRDefault="00DF042D">
      <w:pPr>
        <w:spacing w:after="0"/>
      </w:pPr>
      <w:r>
        <w:t>2.Wykonawca zobowiązany jest do dostarczenia przedmiotu umowy we własnym zakresie,</w:t>
      </w:r>
    </w:p>
    <w:p w:rsidR="000972DC" w:rsidRDefault="00DF042D">
      <w:pPr>
        <w:spacing w:after="0"/>
      </w:pPr>
      <w:r>
        <w:t>na własny koszt i ryzyko oraz do rozładunku w miejscu wskazanym przez Zamawiającego</w:t>
      </w:r>
    </w:p>
    <w:p w:rsidR="001515FE" w:rsidRDefault="00DF042D">
      <w:pPr>
        <w:spacing w:after="0"/>
      </w:pPr>
      <w:r>
        <w:t>3.Miejscem dostawy będzie miejsce położone na terenie Gminy Rytwiany wskazane przez Zamawiającego.</w:t>
      </w:r>
    </w:p>
    <w:p w:rsidR="001515FE" w:rsidRDefault="00DF042D">
      <w:pPr>
        <w:spacing w:after="0"/>
      </w:pPr>
      <w:r>
        <w:t>4.Za szkody wynikłe w czasie transportu odpowiedzialność ponosi Wykonawca.</w:t>
      </w:r>
    </w:p>
    <w:p w:rsidR="000972DC" w:rsidRDefault="000972DC">
      <w:pPr>
        <w:spacing w:after="0"/>
        <w:jc w:val="center"/>
      </w:pPr>
    </w:p>
    <w:p w:rsidR="001515FE" w:rsidRDefault="00DF042D">
      <w:pPr>
        <w:spacing w:after="0"/>
        <w:jc w:val="center"/>
      </w:pPr>
      <w:r>
        <w:t>§3</w:t>
      </w:r>
    </w:p>
    <w:p w:rsidR="001515FE" w:rsidRDefault="00DF042D">
      <w:pPr>
        <w:spacing w:after="0"/>
      </w:pPr>
      <w:r>
        <w:t>1.Strony ustalają, że całkowita wartość zobowiązania Zamawiającego z tytułu niniejszej</w:t>
      </w:r>
    </w:p>
    <w:p w:rsidR="001515FE" w:rsidRDefault="00DF042D">
      <w:pPr>
        <w:spacing w:after="0"/>
      </w:pPr>
      <w:r>
        <w:t>umowy wynosi brutto …………….zł (słownie złotych: ………….złotych 0/100)</w:t>
      </w:r>
    </w:p>
    <w:p w:rsidR="001515FE" w:rsidRDefault="00DF042D">
      <w:pPr>
        <w:spacing w:after="0"/>
      </w:pPr>
      <w:r>
        <w:t>2.Potwierdzeniem zrealizowania dostawy będzie protokół zdawczo-odbiorczy podpisany bez uwag przez Zamawiającego i Wykonawcę.</w:t>
      </w:r>
    </w:p>
    <w:p w:rsidR="001515FE" w:rsidRDefault="00DF042D">
      <w:pPr>
        <w:spacing w:after="0"/>
        <w:jc w:val="center"/>
      </w:pPr>
      <w:r>
        <w:t>§4</w:t>
      </w:r>
    </w:p>
    <w:p w:rsidR="001515FE" w:rsidRDefault="00DF042D">
      <w:pPr>
        <w:spacing w:after="0"/>
      </w:pPr>
      <w:r>
        <w:t>1.Wykonawca wystawi fakturę za realizację dostawy niezwłocznie po podpisaniu protokołu</w:t>
      </w:r>
    </w:p>
    <w:p w:rsidR="001515FE" w:rsidRDefault="00DF042D">
      <w:pPr>
        <w:spacing w:after="0"/>
      </w:pPr>
      <w:r>
        <w:t>zdawczo-odbiorczego.</w:t>
      </w:r>
    </w:p>
    <w:p w:rsidR="001515FE" w:rsidRDefault="00DF042D">
      <w:pPr>
        <w:spacing w:after="0"/>
      </w:pPr>
      <w:r>
        <w:t>2.Zamawiający zobowiązuje się do uregulowania należności w ciągu 14 dni od</w:t>
      </w:r>
    </w:p>
    <w:p w:rsidR="001515FE" w:rsidRDefault="00DF042D">
      <w:pPr>
        <w:spacing w:after="0"/>
      </w:pPr>
      <w:r>
        <w:t>doręczenia prawidłowo wystawionej faktury, przelewem na rachunek bankowy wskazany</w:t>
      </w:r>
    </w:p>
    <w:p w:rsidR="001515FE" w:rsidRDefault="00DF042D">
      <w:pPr>
        <w:spacing w:after="0"/>
      </w:pPr>
      <w:r>
        <w:t>przez Wykonawcę na fakturze.</w:t>
      </w:r>
    </w:p>
    <w:p w:rsidR="001515FE" w:rsidRDefault="00DF042D">
      <w:pPr>
        <w:spacing w:after="0"/>
      </w:pPr>
      <w:r>
        <w:t>3.Wykonawca oświadcza, że numer rachunku bankowego wskazany na fakturach wystawionych w związku z realizacją umowy jest numerem podanym do Urzędu Skarbowego i jest właściwym dla dokonywania rozliczeń na zasadach podzielnej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przepisami ustawy z dnia 11 marca 2004r. O podatku od towarów i usług.</w:t>
      </w:r>
    </w:p>
    <w:p w:rsidR="001515FE" w:rsidRDefault="00DF042D">
      <w:pPr>
        <w:spacing w:after="0"/>
      </w:pPr>
      <w:r>
        <w:t>4.W przypadku zamiaru złożenia ustrukturyzowanej faktury Wykonawca poinformuje Zamawiającego o swoim zamiarze w terminie 7 dni przed terminem jej złożenia. Zamawiający niezwłocznie przekaże Wykonawcy informację o numerze konta na platformie PEF.</w:t>
      </w:r>
    </w:p>
    <w:p w:rsidR="001515FE" w:rsidRDefault="00DF042D">
      <w:pPr>
        <w:spacing w:after="0"/>
      </w:pPr>
      <w:r>
        <w:t>4.Zamawiający oświadcza, że będzie realizować płatność za faktury z zastosowaniem mechanizmu  podzielonej płatności.</w:t>
      </w:r>
    </w:p>
    <w:p w:rsidR="001515FE" w:rsidRDefault="00DF042D">
      <w:pPr>
        <w:spacing w:after="0"/>
      </w:pPr>
      <w:r>
        <w:t>5.Wykonawca oświadcza, że wyraża zgodę na dokonywanie przez Zamawiającego płatności</w:t>
      </w:r>
    </w:p>
    <w:p w:rsidR="001515FE" w:rsidRDefault="00DF042D">
      <w:pPr>
        <w:spacing w:after="0"/>
      </w:pPr>
      <w:r>
        <w:t xml:space="preserve">    w systemie podzielonej płatności</w:t>
      </w:r>
    </w:p>
    <w:p w:rsidR="000972DC" w:rsidRDefault="000972DC">
      <w:pPr>
        <w:spacing w:after="0"/>
      </w:pPr>
      <w:bookmarkStart w:id="0" w:name="_GoBack"/>
      <w:bookmarkEnd w:id="0"/>
    </w:p>
    <w:p w:rsidR="001515FE" w:rsidRDefault="00DF042D">
      <w:pPr>
        <w:spacing w:after="0"/>
        <w:jc w:val="center"/>
      </w:pPr>
      <w:r>
        <w:lastRenderedPageBreak/>
        <w:t>§5</w:t>
      </w:r>
    </w:p>
    <w:p w:rsidR="001515FE" w:rsidRDefault="00DF042D">
      <w:pPr>
        <w:spacing w:after="0"/>
      </w:pPr>
      <w:r>
        <w:t>W sprawach nieuregulowanych niniejszą umową mają zastosowanie odpowiednie przepisy Kodeksu Cywilnego.</w:t>
      </w:r>
    </w:p>
    <w:p w:rsidR="001515FE" w:rsidRDefault="00DF042D">
      <w:pPr>
        <w:spacing w:after="0"/>
        <w:jc w:val="center"/>
      </w:pPr>
      <w:r>
        <w:t>§6</w:t>
      </w:r>
    </w:p>
    <w:p w:rsidR="001515FE" w:rsidRDefault="00DF042D">
      <w:pPr>
        <w:spacing w:after="0"/>
      </w:pPr>
      <w:r>
        <w:t>1.Strony postanawiają, że obowiązującą je formą odszkodowania są niżej wymienione kary umowne.</w:t>
      </w:r>
    </w:p>
    <w:p w:rsidR="001515FE" w:rsidRDefault="00DF042D">
      <w:pPr>
        <w:spacing w:after="0"/>
      </w:pPr>
      <w:r>
        <w:t>2.Kary te będą naliczone w następujących wypadkach i wysokościach:</w:t>
      </w:r>
    </w:p>
    <w:p w:rsidR="001515FE" w:rsidRDefault="00DF042D">
      <w:pPr>
        <w:spacing w:after="0"/>
      </w:pPr>
      <w:r>
        <w:t>1)Wykonawca zapłaci Zamawiającemu kary umowne:</w:t>
      </w:r>
    </w:p>
    <w:p w:rsidR="001515FE" w:rsidRDefault="00DF042D">
      <w:pPr>
        <w:spacing w:after="0"/>
      </w:pPr>
      <w:r>
        <w:t>a) za opóźnienie w realizacji przedmiotu umowy przez Wykonawcę, w wysokości</w:t>
      </w:r>
    </w:p>
    <w:p w:rsidR="001515FE" w:rsidRDefault="00DF042D">
      <w:pPr>
        <w:spacing w:after="0"/>
      </w:pPr>
      <w:r>
        <w:t>0,5% wynagrodzenia ustalonego w §3 umowy za każdy dzień opóźnienia,</w:t>
      </w:r>
    </w:p>
    <w:p w:rsidR="001515FE" w:rsidRDefault="00DF042D">
      <w:pPr>
        <w:spacing w:after="0"/>
      </w:pPr>
      <w:r>
        <w:t>b) za opóźnienie w usunięciu wad stwierdzonych w okresie gwarancji/rękojmi, w wysokości 0,5% wynagrodzenia ustalonego w §3 za każdy dzień opóźnienia liczonego od terminu wyznaczonego na usunięcie wad,</w:t>
      </w:r>
    </w:p>
    <w:p w:rsidR="001515FE" w:rsidRDefault="00DF042D">
      <w:pPr>
        <w:spacing w:after="0"/>
      </w:pPr>
      <w:r>
        <w:t>c) za odstąpienie od umowy z przyczyn zawinionych przez Wykonawcę w wysokości 20%</w:t>
      </w:r>
    </w:p>
    <w:p w:rsidR="001515FE" w:rsidRDefault="00DF042D">
      <w:pPr>
        <w:spacing w:after="0"/>
      </w:pPr>
      <w:r>
        <w:t>wynagrodzenia umownego</w:t>
      </w:r>
    </w:p>
    <w:p w:rsidR="001515FE" w:rsidRDefault="00DF042D">
      <w:pPr>
        <w:spacing w:after="0"/>
      </w:pPr>
      <w:r>
        <w:t>2)Zamawiający zapłaci Wykonawcy kary umowne:</w:t>
      </w:r>
    </w:p>
    <w:p w:rsidR="001515FE" w:rsidRDefault="00DF042D">
      <w:pPr>
        <w:spacing w:after="0"/>
      </w:pPr>
      <w:r>
        <w:t>a)za odstąpienie od umowy z przyczyn niezależnych od Wykonawcy w wysokości 20% wynagrodzenia umownego.</w:t>
      </w:r>
    </w:p>
    <w:p w:rsidR="001515FE" w:rsidRDefault="00DF042D">
      <w:pPr>
        <w:spacing w:after="0"/>
      </w:pPr>
      <w:r>
        <w:t>3. Jeżeli wysokość zastrzeżonych kar umownych nie pokrywa poniesionej szkody, strony</w:t>
      </w:r>
    </w:p>
    <w:p w:rsidR="001515FE" w:rsidRDefault="00DF042D">
      <w:pPr>
        <w:spacing w:after="0"/>
      </w:pPr>
      <w:r>
        <w:t>mogą dochodzić odszkodowania uzupełniającego.</w:t>
      </w:r>
    </w:p>
    <w:p w:rsidR="001515FE" w:rsidRDefault="00DF042D">
      <w:pPr>
        <w:spacing w:after="0"/>
        <w:jc w:val="center"/>
      </w:pPr>
      <w:r>
        <w:t>§7</w:t>
      </w:r>
    </w:p>
    <w:p w:rsidR="001515FE" w:rsidRDefault="00DF042D">
      <w:pPr>
        <w:spacing w:after="0"/>
      </w:pPr>
      <w:r>
        <w:t>1. Zamawiający może odstąpić od Umowy w przypadku stwierdzenia nierzetelności w realizowaniu przez Wykonawcę czynności objętych Umową, a w szczególności w przypadku:</w:t>
      </w:r>
    </w:p>
    <w:p w:rsidR="001515FE" w:rsidRDefault="00DF042D">
      <w:pPr>
        <w:spacing w:after="0"/>
      </w:pPr>
      <w:r>
        <w:t>a) niewywiązywania   się z  powierzonego   zakresu  obowiązków, w szczególności gdy Wykonawca nie zrealizuje dostawy w określonym terminie lub dostarczy sprzęt niezgodny z treścią zapytania ofertowego i złożoną ofertą,</w:t>
      </w:r>
    </w:p>
    <w:p w:rsidR="001515FE" w:rsidRDefault="00DF042D">
      <w:pPr>
        <w:spacing w:after="0"/>
      </w:pPr>
      <w:r>
        <w:t>b) dwukrotnej odmowy w realizacji zlecenia pomimo dopełnienia wszelkich formalności</w:t>
      </w:r>
    </w:p>
    <w:p w:rsidR="001515FE" w:rsidRDefault="00DF042D">
      <w:pPr>
        <w:spacing w:after="0"/>
      </w:pPr>
      <w:r>
        <w:t>przez Zamawiającego.</w:t>
      </w:r>
    </w:p>
    <w:p w:rsidR="001515FE" w:rsidRDefault="00DF042D">
      <w:pPr>
        <w:spacing w:after="0"/>
      </w:pPr>
      <w:r>
        <w:t xml:space="preserve">2. Odstąpienie od Umowy przez Zamawiającego nie pozbawia Zamawiającego prawa do dochodzenia od Wykonawcy kar umownych zastrzeżonych powyżej w </w:t>
      </w:r>
      <w:r>
        <w:rPr>
          <w:rFonts w:ascii="Times New Roman" w:hAnsi="Times New Roman"/>
        </w:rPr>
        <w:t>§</w:t>
      </w:r>
      <w:r>
        <w:t xml:space="preserve"> 6.</w:t>
      </w:r>
    </w:p>
    <w:p w:rsidR="001515FE" w:rsidRDefault="00DF042D">
      <w:pPr>
        <w:spacing w:after="0"/>
        <w:jc w:val="center"/>
      </w:pPr>
      <w:r>
        <w:t>§8</w:t>
      </w:r>
    </w:p>
    <w:p w:rsidR="001515FE" w:rsidRDefault="00DF042D">
      <w:pPr>
        <w:spacing w:after="0"/>
      </w:pPr>
      <w:r>
        <w:t>Umowę sporządzono w trzech jednobrzmiących egzemplarzach - dwa dla Zamawiającego i jeden dla Wykonawcy.</w:t>
      </w:r>
    </w:p>
    <w:p w:rsidR="001515FE" w:rsidRDefault="001515FE">
      <w:pPr>
        <w:spacing w:after="0"/>
      </w:pPr>
    </w:p>
    <w:p w:rsidR="001515FE" w:rsidRDefault="00DF042D">
      <w:pPr>
        <w:spacing w:after="0"/>
      </w:pPr>
      <w:r>
        <w:t>Załączniki:</w:t>
      </w:r>
    </w:p>
    <w:p w:rsidR="001515FE" w:rsidRDefault="00DF042D">
      <w:pPr>
        <w:spacing w:after="0"/>
      </w:pPr>
      <w:r>
        <w:t>1.Oferta z dnia ....</w:t>
      </w:r>
    </w:p>
    <w:p w:rsidR="001515FE" w:rsidRDefault="00DF042D">
      <w:pPr>
        <w:spacing w:after="0"/>
      </w:pPr>
      <w:r>
        <w:t>2.Zaproszenie do złożenia oferty z dnia……</w:t>
      </w:r>
    </w:p>
    <w:p w:rsidR="001515FE" w:rsidRDefault="001515FE">
      <w:pPr>
        <w:spacing w:after="0"/>
      </w:pPr>
    </w:p>
    <w:p w:rsidR="001515FE" w:rsidRDefault="00DF042D">
      <w:pPr>
        <w:spacing w:after="0"/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1515FE" w:rsidRDefault="001515FE">
      <w:pPr>
        <w:spacing w:after="0"/>
        <w:ind w:firstLine="708"/>
      </w:pPr>
    </w:p>
    <w:p w:rsidR="001515FE" w:rsidRDefault="00DF042D">
      <w:pPr>
        <w:spacing w:after="0"/>
        <w:ind w:firstLine="708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sectPr w:rsidR="001515FE">
      <w:pgSz w:w="11906" w:h="16838"/>
      <w:pgMar w:top="1134" w:right="1134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E"/>
    <w:rsid w:val="000972DC"/>
    <w:rsid w:val="001515FE"/>
    <w:rsid w:val="00D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C907-5E2C-4703-829B-A7DF87C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1B9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2F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2F6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dc:description/>
  <cp:lastModifiedBy>Dariusz Ciepiela</cp:lastModifiedBy>
  <cp:revision>9</cp:revision>
  <cp:lastPrinted>2020-03-04T10:42:00Z</cp:lastPrinted>
  <dcterms:created xsi:type="dcterms:W3CDTF">2020-02-24T11:16:00Z</dcterms:created>
  <dcterms:modified xsi:type="dcterms:W3CDTF">2020-12-11T12:21:00Z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