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16" w:rsidRPr="000F5BD1" w:rsidRDefault="00B27F16" w:rsidP="00B27F16">
      <w:pPr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0F5BD1">
        <w:rPr>
          <w:rFonts w:ascii="Palatino Linotype" w:hAnsi="Palatino Linotype"/>
          <w:b/>
          <w:sz w:val="24"/>
          <w:szCs w:val="24"/>
        </w:rPr>
        <w:t>ZAŁĄCZNIK NR</w:t>
      </w:r>
      <w:r>
        <w:rPr>
          <w:rFonts w:ascii="Palatino Linotype" w:hAnsi="Palatino Linotype"/>
          <w:b/>
          <w:sz w:val="24"/>
          <w:szCs w:val="24"/>
        </w:rPr>
        <w:t xml:space="preserve"> 1</w:t>
      </w:r>
    </w:p>
    <w:p w:rsidR="00B27F16" w:rsidRPr="00093D60" w:rsidRDefault="00B27F16" w:rsidP="00B27F16">
      <w:pPr>
        <w:rPr>
          <w:i/>
          <w:sz w:val="20"/>
          <w:szCs w:val="20"/>
        </w:rPr>
      </w:pPr>
      <w:r w:rsidRPr="000F5BD1">
        <w:rPr>
          <w:rFonts w:ascii="Palatino Linotype" w:hAnsi="Palatino Linotype"/>
          <w:i/>
          <w:sz w:val="20"/>
          <w:szCs w:val="20"/>
        </w:rPr>
        <w:t>Tab. Cele, kierunki interwencji oraz zadania</w:t>
      </w:r>
      <w:r>
        <w:rPr>
          <w:rFonts w:ascii="Palatino Linotype" w:hAnsi="Palatino Linotype"/>
          <w:i/>
          <w:sz w:val="20"/>
          <w:szCs w:val="20"/>
        </w:rPr>
        <w:t xml:space="preserve"> zawarte w Programie ochrony ś</w:t>
      </w:r>
      <w:r w:rsidRPr="000F5BD1">
        <w:rPr>
          <w:rFonts w:ascii="Palatino Linotype" w:hAnsi="Palatino Linotype"/>
          <w:i/>
          <w:sz w:val="20"/>
          <w:szCs w:val="20"/>
        </w:rPr>
        <w:t>rodowiska</w:t>
      </w:r>
      <w:r>
        <w:rPr>
          <w:rFonts w:ascii="Palatino Linotype" w:hAnsi="Palatino Linotype"/>
          <w:i/>
          <w:sz w:val="20"/>
          <w:szCs w:val="20"/>
        </w:rPr>
        <w:t xml:space="preserve"> Gminy Rytwiany</w:t>
      </w:r>
      <w:r w:rsidRPr="000F5BD1">
        <w:rPr>
          <w:rFonts w:ascii="Palatino Linotype" w:hAnsi="Palatino Linotype"/>
          <w:i/>
          <w:sz w:val="20"/>
          <w:szCs w:val="20"/>
        </w:rPr>
        <w:t xml:space="preserve"> do zrealizowania do roku 2020</w:t>
      </w:r>
    </w:p>
    <w:tbl>
      <w:tblPr>
        <w:tblStyle w:val="Tabelalisty3akcent61"/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421"/>
        <w:gridCol w:w="1136"/>
        <w:gridCol w:w="1847"/>
        <w:gridCol w:w="1420"/>
        <w:gridCol w:w="1562"/>
        <w:gridCol w:w="2131"/>
        <w:gridCol w:w="2219"/>
        <w:gridCol w:w="1279"/>
        <w:gridCol w:w="1704"/>
      </w:tblGrid>
      <w:tr w:rsidR="00B27F16" w:rsidRPr="00CA06A2" w:rsidTr="00D5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3" w:type="dxa"/>
            <w:vMerge w:val="restart"/>
            <w:tcBorders>
              <w:bottom w:val="none" w:sz="0" w:space="0" w:color="auto"/>
              <w:right w:val="none" w:sz="0" w:space="0" w:color="auto"/>
            </w:tcBorders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6A2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421" w:type="dxa"/>
            <w:vMerge w:val="restart"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6A2">
              <w:rPr>
                <w:rFonts w:ascii="Arial" w:hAnsi="Arial" w:cs="Arial"/>
                <w:color w:val="auto"/>
                <w:sz w:val="20"/>
                <w:szCs w:val="20"/>
              </w:rPr>
              <w:t>Obszar interwencji</w:t>
            </w:r>
          </w:p>
        </w:tc>
        <w:tc>
          <w:tcPr>
            <w:tcW w:w="1136" w:type="dxa"/>
            <w:vMerge w:val="restart"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6A2">
              <w:rPr>
                <w:rFonts w:ascii="Arial" w:hAnsi="Arial" w:cs="Arial"/>
                <w:color w:val="auto"/>
                <w:sz w:val="20"/>
                <w:szCs w:val="20"/>
              </w:rPr>
              <w:t>Cel</w:t>
            </w:r>
          </w:p>
        </w:tc>
        <w:tc>
          <w:tcPr>
            <w:tcW w:w="4829" w:type="dxa"/>
            <w:gridSpan w:val="3"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6A2">
              <w:rPr>
                <w:rFonts w:ascii="Arial" w:hAnsi="Arial" w:cs="Arial"/>
                <w:color w:val="auto"/>
                <w:sz w:val="20"/>
                <w:szCs w:val="20"/>
              </w:rPr>
              <w:t>Wskaźnik</w:t>
            </w:r>
          </w:p>
        </w:tc>
        <w:tc>
          <w:tcPr>
            <w:tcW w:w="2131" w:type="dxa"/>
            <w:vMerge w:val="restart"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6A2">
              <w:rPr>
                <w:rFonts w:ascii="Arial" w:hAnsi="Arial" w:cs="Arial"/>
                <w:color w:val="auto"/>
                <w:sz w:val="20"/>
                <w:szCs w:val="20"/>
              </w:rPr>
              <w:t>Kierunek interwencji</w:t>
            </w:r>
          </w:p>
        </w:tc>
        <w:tc>
          <w:tcPr>
            <w:tcW w:w="2219" w:type="dxa"/>
            <w:vMerge w:val="restart"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6A2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</w:p>
        </w:tc>
        <w:tc>
          <w:tcPr>
            <w:tcW w:w="1279" w:type="dxa"/>
            <w:vMerge w:val="restart"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6A2">
              <w:rPr>
                <w:rFonts w:ascii="Arial" w:hAnsi="Arial" w:cs="Arial"/>
                <w:color w:val="auto"/>
                <w:sz w:val="20"/>
                <w:szCs w:val="20"/>
              </w:rPr>
              <w:t>Właściciel zadania</w:t>
            </w:r>
          </w:p>
        </w:tc>
        <w:tc>
          <w:tcPr>
            <w:tcW w:w="1704" w:type="dxa"/>
            <w:vMerge w:val="restart"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6A2">
              <w:rPr>
                <w:rFonts w:ascii="Arial" w:hAnsi="Arial" w:cs="Arial"/>
                <w:color w:val="auto"/>
                <w:sz w:val="20"/>
                <w:szCs w:val="20"/>
              </w:rPr>
              <w:t>Ryzyka</w:t>
            </w:r>
          </w:p>
        </w:tc>
      </w:tr>
      <w:tr w:rsidR="00B27F16" w:rsidRPr="00CA06A2" w:rsidTr="00D5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3" w:type="dxa"/>
            <w:vMerge/>
            <w:tcBorders>
              <w:bottom w:val="none" w:sz="0" w:space="0" w:color="auto"/>
              <w:right w:val="none" w:sz="0" w:space="0" w:color="auto"/>
            </w:tcBorders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CA06A2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420" w:type="dxa"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CA06A2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562" w:type="dxa"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6A2">
              <w:rPr>
                <w:rFonts w:ascii="Arial" w:hAnsi="Arial" w:cs="Arial"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2131" w:type="dxa"/>
            <w:vMerge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9CC4E5"/>
            <w:vAlign w:val="center"/>
          </w:tcPr>
          <w:p w:rsidR="00B27F16" w:rsidRPr="00CA06A2" w:rsidRDefault="00B27F16" w:rsidP="0092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27F16" w:rsidRPr="00CA06A2" w:rsidTr="00FB6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F16" w:rsidRPr="00F95AEB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F95A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B27F16" w:rsidRPr="00F95AEB" w:rsidRDefault="00FB6CD0" w:rsidP="00921320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OCHRONA KLIMATU I JAKOŚ</w:t>
            </w:r>
            <w:r w:rsidR="00B27F16" w:rsidRPr="00F95AEB">
              <w:rPr>
                <w:rFonts w:ascii="Arial" w:hAnsi="Arial" w:cs="Arial"/>
                <w:b/>
                <w:sz w:val="20"/>
                <w:szCs w:val="20"/>
              </w:rPr>
              <w:t>CI POWIETRZA</w:t>
            </w:r>
          </w:p>
        </w:tc>
        <w:tc>
          <w:tcPr>
            <w:tcW w:w="1136" w:type="dxa"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B27F16" w:rsidRPr="00F95AEB" w:rsidRDefault="00B27F16" w:rsidP="009213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5AEB">
              <w:rPr>
                <w:rFonts w:ascii="Arial" w:hAnsi="Arial" w:cs="Arial"/>
                <w:sz w:val="20"/>
                <w:szCs w:val="20"/>
              </w:rPr>
              <w:t>Osiągnięcie oraz utrzymanie wymaganej prawem, jakości powietrza atmosferycznego i przeciwdziałanie globalnym zmianom klimatu poprzez sukcesywną redukcję emisji gazów cieplarnianych</w:t>
            </w:r>
          </w:p>
        </w:tc>
        <w:tc>
          <w:tcPr>
            <w:tcW w:w="18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F74385" w:rsidRDefault="002C535C" w:rsidP="00921320">
            <w:pPr>
              <w:suppressAutoHyphens/>
              <w:autoSpaceDN w:val="0"/>
              <w:spacing w:line="247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Redukcja</w:t>
            </w:r>
            <w:r w:rsidR="00B27F16" w:rsidRPr="00F7438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emisji CO</w:t>
            </w:r>
            <w:r w:rsidR="00824E9C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2 </w:t>
            </w:r>
          </w:p>
          <w:p w:rsidR="00B27F16" w:rsidRPr="006B0A74" w:rsidRDefault="00B27F16" w:rsidP="00921320">
            <w:pPr>
              <w:suppressAutoHyphens/>
              <w:autoSpaceDN w:val="0"/>
              <w:spacing w:line="247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6B0A7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źródło: PGN dla Gminy Rytwiany</w:t>
            </w:r>
          </w:p>
          <w:p w:rsidR="00B27F16" w:rsidRPr="00B27F16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E839EB" w:rsidRDefault="002C535C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475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57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Mg/rok</w:t>
            </w:r>
            <w:r w:rsidR="006B0A74">
              <w:rPr>
                <w:rFonts w:ascii="Arial" w:hAnsi="Arial" w:cs="Arial"/>
                <w:sz w:val="20"/>
                <w:szCs w:val="20"/>
              </w:rPr>
              <w:br/>
            </w:r>
            <w:r w:rsidR="0094757C">
              <w:rPr>
                <w:rFonts w:ascii="Arial" w:hAnsi="Arial" w:cs="Arial"/>
                <w:sz w:val="20"/>
                <w:szCs w:val="20"/>
              </w:rPr>
              <w:t>(</w:t>
            </w:r>
            <w:r w:rsidR="00B27F16" w:rsidRPr="00E839EB">
              <w:rPr>
                <w:rFonts w:ascii="Arial" w:hAnsi="Arial" w:cs="Arial"/>
                <w:sz w:val="20"/>
                <w:szCs w:val="20"/>
              </w:rPr>
              <w:t>w roku bazowym 2014</w:t>
            </w:r>
            <w:r w:rsidR="009475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E839EB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39EB">
              <w:rPr>
                <w:rFonts w:ascii="Arial" w:hAnsi="Arial" w:cs="Arial"/>
                <w:sz w:val="20"/>
                <w:szCs w:val="20"/>
              </w:rPr>
              <w:t>2 244,41</w:t>
            </w:r>
            <w:r w:rsidR="0094757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Mg/rok</w:t>
            </w:r>
            <w:r w:rsidR="00824E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(w roku docelowym 2020)</w:t>
            </w:r>
          </w:p>
        </w:tc>
        <w:tc>
          <w:tcPr>
            <w:tcW w:w="213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E839EB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39EB">
              <w:rPr>
                <w:rFonts w:ascii="Arial" w:hAnsi="Arial" w:cs="Arial"/>
                <w:sz w:val="20"/>
                <w:szCs w:val="20"/>
              </w:rPr>
              <w:t>Ograniczenie emisji gazów cieplarnianych emitowanych do powietrza</w:t>
            </w:r>
            <w:r w:rsidRPr="00E839EB">
              <w:t xml:space="preserve"> </w:t>
            </w:r>
            <w:r w:rsidRPr="00E839EB">
              <w:rPr>
                <w:rFonts w:ascii="Arial" w:hAnsi="Arial" w:cs="Arial"/>
                <w:sz w:val="20"/>
                <w:szCs w:val="20"/>
              </w:rPr>
              <w:t>wyrażona w Mg CO</w:t>
            </w:r>
            <w:r w:rsidRPr="00E839E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B27F16" w:rsidRPr="00E839EB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E839EB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39EB">
              <w:rPr>
                <w:rFonts w:ascii="Arial" w:hAnsi="Arial" w:cs="Arial"/>
                <w:sz w:val="20"/>
                <w:szCs w:val="20"/>
              </w:rPr>
              <w:t>W dokumencie PGN dla Gminy Rytwiany zaplanowano zadania tj.:</w:t>
            </w:r>
            <w:r w:rsidR="00E419AF">
              <w:rPr>
                <w:rFonts w:ascii="Arial" w:hAnsi="Arial" w:cs="Arial"/>
                <w:sz w:val="20"/>
                <w:szCs w:val="20"/>
              </w:rPr>
              <w:br/>
            </w:r>
            <w:r w:rsidRPr="00E839EB">
              <w:rPr>
                <w:rFonts w:ascii="Arial" w:hAnsi="Arial" w:cs="Arial"/>
                <w:sz w:val="20"/>
                <w:szCs w:val="20"/>
              </w:rPr>
              <w:t>- termomodernizacja, montaż instalacji OZE i modernizacja oświetlenia budynków JST,</w:t>
            </w:r>
            <w:r w:rsidR="00E419AF">
              <w:rPr>
                <w:rFonts w:ascii="Arial" w:hAnsi="Arial" w:cs="Arial"/>
                <w:sz w:val="20"/>
                <w:szCs w:val="20"/>
              </w:rPr>
              <w:br/>
            </w:r>
            <w:r w:rsidRPr="00E839EB">
              <w:rPr>
                <w:rFonts w:ascii="Arial" w:hAnsi="Arial" w:cs="Arial"/>
                <w:sz w:val="20"/>
                <w:szCs w:val="20"/>
              </w:rPr>
              <w:t xml:space="preserve">- budowa </w:t>
            </w:r>
            <w:r w:rsidR="00E419AF">
              <w:rPr>
                <w:rFonts w:ascii="Arial" w:hAnsi="Arial" w:cs="Arial"/>
                <w:sz w:val="20"/>
                <w:szCs w:val="20"/>
              </w:rPr>
              <w:br/>
            </w:r>
            <w:r w:rsidRPr="00E839EB">
              <w:rPr>
                <w:rFonts w:ascii="Arial" w:hAnsi="Arial" w:cs="Arial"/>
                <w:sz w:val="20"/>
                <w:szCs w:val="20"/>
              </w:rPr>
              <w:t>i modernizacja oświetlenia drogowego,</w:t>
            </w:r>
            <w:r w:rsidR="00E419AF">
              <w:rPr>
                <w:rFonts w:ascii="Arial" w:hAnsi="Arial" w:cs="Arial"/>
                <w:sz w:val="20"/>
                <w:szCs w:val="20"/>
              </w:rPr>
              <w:br/>
            </w:r>
            <w:r w:rsidRPr="00E839EB">
              <w:rPr>
                <w:rFonts w:ascii="Arial" w:hAnsi="Arial" w:cs="Arial"/>
                <w:sz w:val="20"/>
                <w:szCs w:val="20"/>
              </w:rPr>
              <w:t>- modernizacja i przebudowa dróg gminnych,</w:t>
            </w:r>
            <w:r w:rsidR="00E419AF">
              <w:rPr>
                <w:rFonts w:ascii="Arial" w:hAnsi="Arial" w:cs="Arial"/>
                <w:sz w:val="20"/>
                <w:szCs w:val="20"/>
              </w:rPr>
              <w:br/>
            </w:r>
            <w:r w:rsidRPr="00E839EB">
              <w:rPr>
                <w:rFonts w:ascii="Arial" w:hAnsi="Arial" w:cs="Arial"/>
                <w:sz w:val="20"/>
                <w:szCs w:val="20"/>
              </w:rPr>
              <w:t>- montaż</w:t>
            </w:r>
            <w:r w:rsidR="0090466E">
              <w:rPr>
                <w:rFonts w:ascii="Arial" w:hAnsi="Arial" w:cs="Arial"/>
                <w:sz w:val="20"/>
                <w:szCs w:val="20"/>
              </w:rPr>
              <w:t xml:space="preserve"> instalacji fotowoltaicznych i </w:t>
            </w:r>
            <w:r w:rsidRPr="00E839EB">
              <w:rPr>
                <w:rFonts w:ascii="Arial" w:hAnsi="Arial" w:cs="Arial"/>
                <w:sz w:val="20"/>
                <w:szCs w:val="20"/>
              </w:rPr>
              <w:t>solarnych, oraz termomodernizacja i wymiana źródeł ciepła w budynkach mieszkalnych osób fizycznych.</w:t>
            </w:r>
          </w:p>
          <w:p w:rsidR="00B27F16" w:rsidRPr="00E839EB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E839EB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39EB">
              <w:rPr>
                <w:rFonts w:ascii="Arial" w:hAnsi="Arial" w:cs="Arial"/>
                <w:sz w:val="20"/>
                <w:szCs w:val="20"/>
              </w:rPr>
              <w:t>Gmina Rytwiany</w:t>
            </w:r>
          </w:p>
        </w:tc>
        <w:tc>
          <w:tcPr>
            <w:tcW w:w="170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E839EB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39EB">
              <w:rPr>
                <w:rFonts w:ascii="Arial" w:hAnsi="Arial" w:cs="Arial"/>
                <w:sz w:val="20"/>
                <w:szCs w:val="20"/>
              </w:rPr>
              <w:t>Nieotrzymanie finansowania z zakładanych źródeł, brak możliwości technicznych do wykonania inwestycji</w:t>
            </w:r>
          </w:p>
        </w:tc>
      </w:tr>
      <w:tr w:rsidR="00B27F16" w:rsidRPr="00CA06A2" w:rsidTr="00D50899">
        <w:trPr>
          <w:cantSplit/>
          <w:trHeight w:val="6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right w:val="none" w:sz="0" w:space="0" w:color="auto"/>
            </w:tcBorders>
            <w:vAlign w:val="center"/>
          </w:tcPr>
          <w:p w:rsidR="00B27F16" w:rsidRPr="00F95AEB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B27F16" w:rsidRPr="00F95AEB" w:rsidRDefault="00B27F16" w:rsidP="00921320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extDirection w:val="btLr"/>
            <w:vAlign w:val="center"/>
          </w:tcPr>
          <w:p w:rsidR="00B27F16" w:rsidRPr="00F95AEB" w:rsidRDefault="00B27F16" w:rsidP="0092132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B27F16" w:rsidRPr="00514089" w:rsidRDefault="00B27F16" w:rsidP="00921320">
            <w:pPr>
              <w:suppressAutoHyphens/>
              <w:autoSpaceDN w:val="0"/>
              <w:spacing w:line="247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140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Ilość budynków </w:t>
            </w:r>
            <w:r w:rsidR="00A92DA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użyteczności publicznej </w:t>
            </w:r>
            <w:r w:rsidR="003E0F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z </w:t>
            </w:r>
            <w:r w:rsidRPr="005140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przeprowadzoną termomoderni</w:t>
            </w:r>
            <w:r w:rsidR="00A348D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</w:t>
            </w:r>
            <w:r w:rsidRPr="005140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zacją</w:t>
            </w:r>
          </w:p>
        </w:tc>
        <w:tc>
          <w:tcPr>
            <w:tcW w:w="1420" w:type="dxa"/>
            <w:vAlign w:val="center"/>
          </w:tcPr>
          <w:p w:rsidR="00B27F16" w:rsidRPr="00C05742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5742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A348D7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62" w:type="dxa"/>
            <w:vAlign w:val="center"/>
          </w:tcPr>
          <w:p w:rsidR="00B27F16" w:rsidRPr="00E839EB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348D7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31" w:type="dxa"/>
            <w:vAlign w:val="center"/>
          </w:tcPr>
          <w:p w:rsidR="00B27F16" w:rsidRPr="00E839EB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4CF">
              <w:rPr>
                <w:rFonts w:ascii="Arial" w:hAnsi="Arial" w:cs="Arial"/>
                <w:sz w:val="20"/>
                <w:szCs w:val="20"/>
              </w:rPr>
              <w:t xml:space="preserve">Ograniczenie </w:t>
            </w:r>
            <w:r>
              <w:rPr>
                <w:rFonts w:ascii="Arial" w:hAnsi="Arial" w:cs="Arial"/>
                <w:sz w:val="20"/>
                <w:szCs w:val="20"/>
              </w:rPr>
              <w:t>niskiej emisji</w:t>
            </w:r>
            <w:r w:rsidRPr="00CF54CF">
              <w:rPr>
                <w:rFonts w:ascii="Arial" w:hAnsi="Arial" w:cs="Arial"/>
                <w:sz w:val="20"/>
                <w:szCs w:val="20"/>
              </w:rPr>
              <w:t xml:space="preserve"> i wzrost wyko-rzystania energii odnawialnej</w:t>
            </w:r>
          </w:p>
        </w:tc>
        <w:tc>
          <w:tcPr>
            <w:tcW w:w="2219" w:type="dxa"/>
            <w:vAlign w:val="center"/>
          </w:tcPr>
          <w:p w:rsidR="00B27F16" w:rsidRPr="00E839EB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5661">
              <w:rPr>
                <w:rFonts w:ascii="Arial" w:hAnsi="Arial" w:cs="Arial"/>
                <w:sz w:val="20"/>
                <w:szCs w:val="20"/>
              </w:rPr>
              <w:t>Poprawa efektywności energetycznej budynków użyteczności publicznej w Gminie Rytwiany</w:t>
            </w:r>
          </w:p>
        </w:tc>
        <w:tc>
          <w:tcPr>
            <w:tcW w:w="1279" w:type="dxa"/>
            <w:vAlign w:val="center"/>
          </w:tcPr>
          <w:p w:rsidR="00B27F16" w:rsidRPr="00E839EB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Rytwiany</w:t>
            </w:r>
          </w:p>
        </w:tc>
        <w:tc>
          <w:tcPr>
            <w:tcW w:w="1704" w:type="dxa"/>
            <w:vAlign w:val="center"/>
          </w:tcPr>
          <w:p w:rsidR="00B27F16" w:rsidRPr="00E839EB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39EB">
              <w:rPr>
                <w:rFonts w:ascii="Arial" w:hAnsi="Arial" w:cs="Arial"/>
                <w:sz w:val="20"/>
                <w:szCs w:val="20"/>
              </w:rPr>
              <w:t>Nieotrzymanie finansowania z zakładanych źródeł, brak możliwości technicznych do wykonania inwestycji</w:t>
            </w:r>
          </w:p>
        </w:tc>
      </w:tr>
      <w:tr w:rsidR="00B27F16" w:rsidRPr="00CA06A2" w:rsidTr="00D5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A06A2"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1" w:type="dxa"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B27F16" w:rsidRPr="00CA06A2" w:rsidRDefault="00B27F16" w:rsidP="00921320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A06A2">
              <w:rPr>
                <w:rFonts w:ascii="Arial" w:hAnsi="Arial" w:cs="Arial"/>
                <w:b/>
                <w:sz w:val="20"/>
                <w:szCs w:val="20"/>
              </w:rPr>
              <w:t>ZAGROŻENIA HAŁASEM</w:t>
            </w:r>
          </w:p>
        </w:tc>
        <w:tc>
          <w:tcPr>
            <w:tcW w:w="1136" w:type="dxa"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B27F16" w:rsidRPr="00B11845" w:rsidRDefault="00B27F16" w:rsidP="009213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1845">
              <w:rPr>
                <w:rFonts w:ascii="Arial" w:hAnsi="Arial" w:cs="Arial"/>
                <w:color w:val="000000" w:themeColor="text1"/>
                <w:sz w:val="20"/>
                <w:szCs w:val="20"/>
              </w:rPr>
              <w:t>Zmniejszenie natężenia hałasu</w:t>
            </w:r>
          </w:p>
        </w:tc>
        <w:tc>
          <w:tcPr>
            <w:tcW w:w="18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B11845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1845">
              <w:rPr>
                <w:rFonts w:ascii="Arial" w:hAnsi="Arial" w:cs="Arial"/>
                <w:color w:val="000000" w:themeColor="text1"/>
                <w:sz w:val="20"/>
                <w:szCs w:val="20"/>
              </w:rPr>
              <w:t>Długość zmodernizowa</w:t>
            </w:r>
            <w:r w:rsidR="000D77CC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B118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nych/ przebudowanych odcinków dróg gminnych </w:t>
            </w:r>
            <w:r w:rsidRPr="00B1184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:rsidR="00B27F16" w:rsidRPr="00EA2882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E839EB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39EB">
              <w:rPr>
                <w:rFonts w:ascii="Arial" w:hAnsi="Arial" w:cs="Arial"/>
                <w:sz w:val="20"/>
                <w:szCs w:val="20"/>
              </w:rPr>
              <w:t>0</w:t>
            </w:r>
            <w:r w:rsidR="00A348D7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2427C7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27C7">
              <w:rPr>
                <w:rFonts w:ascii="Arial" w:hAnsi="Arial" w:cs="Arial"/>
                <w:sz w:val="20"/>
                <w:szCs w:val="20"/>
              </w:rPr>
              <w:t xml:space="preserve"> 2,4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7C7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213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E839EB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39EB">
              <w:rPr>
                <w:rFonts w:ascii="Arial" w:hAnsi="Arial" w:cs="Arial"/>
                <w:sz w:val="20"/>
                <w:szCs w:val="20"/>
              </w:rPr>
              <w:t>Zmniejszenie negatywnego oddziaływania hałasu poprzez poprawę jakości gminnych ciągów drogowych</w:t>
            </w:r>
          </w:p>
        </w:tc>
        <w:tc>
          <w:tcPr>
            <w:tcW w:w="22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E839EB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39EB">
              <w:rPr>
                <w:rFonts w:ascii="Arial" w:hAnsi="Arial" w:cs="Arial"/>
                <w:sz w:val="20"/>
                <w:szCs w:val="20"/>
              </w:rPr>
              <w:t>Przebudowa i modernizacja dróg gminnych i wewnętrznych na terenie Gminy Rytwiany</w:t>
            </w:r>
          </w:p>
        </w:tc>
        <w:tc>
          <w:tcPr>
            <w:tcW w:w="12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E839EB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39EB">
              <w:rPr>
                <w:rFonts w:ascii="Arial" w:hAnsi="Arial" w:cs="Arial"/>
                <w:sz w:val="20"/>
                <w:szCs w:val="20"/>
              </w:rPr>
              <w:t>Gmina Rytwiany</w:t>
            </w:r>
          </w:p>
        </w:tc>
        <w:tc>
          <w:tcPr>
            <w:tcW w:w="170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E839EB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39EB">
              <w:rPr>
                <w:rFonts w:ascii="Arial" w:hAnsi="Arial" w:cs="Arial"/>
                <w:sz w:val="20"/>
                <w:szCs w:val="20"/>
              </w:rPr>
              <w:t xml:space="preserve">Nieotrzymanie finansowania z zakładanych źródeł, brak możliwości technicznych do wykonania inwestycji </w:t>
            </w:r>
          </w:p>
        </w:tc>
      </w:tr>
      <w:tr w:rsidR="00B27F16" w:rsidRPr="00CA06A2" w:rsidTr="00D50899">
        <w:trPr>
          <w:cantSplit/>
          <w:trHeight w:val="5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right w:val="none" w:sz="0" w:space="0" w:color="auto"/>
            </w:tcBorders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21" w:type="dxa"/>
            <w:textDirection w:val="btLr"/>
            <w:vAlign w:val="center"/>
          </w:tcPr>
          <w:p w:rsidR="00B27F16" w:rsidRPr="00CA06A2" w:rsidRDefault="00B27F16" w:rsidP="00921320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A06A2">
              <w:rPr>
                <w:rFonts w:ascii="Arial" w:hAnsi="Arial" w:cs="Arial"/>
                <w:b/>
                <w:sz w:val="20"/>
                <w:szCs w:val="20"/>
              </w:rPr>
              <w:t>GOSPODARKA WODNO - ŚCIEKOWA</w:t>
            </w:r>
          </w:p>
        </w:tc>
        <w:tc>
          <w:tcPr>
            <w:tcW w:w="1136" w:type="dxa"/>
            <w:textDirection w:val="btLr"/>
            <w:vAlign w:val="center"/>
          </w:tcPr>
          <w:p w:rsidR="00B27F16" w:rsidRPr="00CA06A2" w:rsidRDefault="00B27F16" w:rsidP="0092132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7D60">
              <w:rPr>
                <w:rFonts w:ascii="Arial" w:hAnsi="Arial" w:cs="Arial"/>
                <w:sz w:val="20"/>
                <w:szCs w:val="20"/>
              </w:rPr>
              <w:t>Osiągniecie dobrego stanu wód powierzchniowych i podziemnych oraz zaspokojenie ilościowego i jakościowego zapotrzebowania na wodę przeznaczoną do celów bytowo- gospodarczych oraz rekreacyjno-turystycznych</w:t>
            </w:r>
          </w:p>
        </w:tc>
        <w:tc>
          <w:tcPr>
            <w:tcW w:w="1847" w:type="dxa"/>
            <w:vAlign w:val="center"/>
          </w:tcPr>
          <w:p w:rsidR="00B27F16" w:rsidRPr="00A63F6C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63F6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Ilość przydomowych oczyszczalni ścieków</w:t>
            </w:r>
          </w:p>
          <w:p w:rsidR="00B27F16" w:rsidRPr="009B3643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27F16" w:rsidRPr="005F044F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5F044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36</w:t>
            </w:r>
            <w:r w:rsidR="005B23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1562" w:type="dxa"/>
            <w:vAlign w:val="center"/>
          </w:tcPr>
          <w:p w:rsidR="00B27F16" w:rsidRPr="009B3643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233</w:t>
            </w:r>
            <w:r w:rsidR="005B237D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31" w:type="dxa"/>
            <w:vAlign w:val="center"/>
          </w:tcPr>
          <w:p w:rsidR="00B27F16" w:rsidRPr="000D77CC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77CC">
              <w:rPr>
                <w:rFonts w:ascii="Arial" w:hAnsi="Arial" w:cs="Arial"/>
              </w:rPr>
              <w:t>Osiągnięcie dobrego stanu wód powierzchniowych i podziemnych</w:t>
            </w:r>
          </w:p>
        </w:tc>
        <w:tc>
          <w:tcPr>
            <w:tcW w:w="2219" w:type="dxa"/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Budowa przydomowych oczyszczalni</w:t>
            </w:r>
          </w:p>
        </w:tc>
        <w:tc>
          <w:tcPr>
            <w:tcW w:w="1279" w:type="dxa"/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A06A2">
              <w:rPr>
                <w:rFonts w:ascii="Arial" w:eastAsia="Calibri" w:hAnsi="Arial" w:cs="Arial"/>
                <w:sz w:val="20"/>
                <w:szCs w:val="20"/>
              </w:rPr>
              <w:t xml:space="preserve">Gmina </w:t>
            </w:r>
            <w:r>
              <w:rPr>
                <w:rFonts w:ascii="Arial" w:eastAsia="Calibri" w:hAnsi="Arial" w:cs="Arial"/>
                <w:sz w:val="20"/>
                <w:szCs w:val="20"/>
              </w:rPr>
              <w:t>Rytwiany</w:t>
            </w:r>
          </w:p>
        </w:tc>
        <w:tc>
          <w:tcPr>
            <w:tcW w:w="1704" w:type="dxa"/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A06A2">
              <w:rPr>
                <w:rFonts w:ascii="Arial" w:eastAsia="Calibri" w:hAnsi="Arial" w:cs="Arial"/>
                <w:sz w:val="20"/>
                <w:szCs w:val="20"/>
              </w:rPr>
              <w:t>Nieotrzymanie finansowania z zakładanych źródeł</w:t>
            </w:r>
          </w:p>
          <w:p w:rsidR="00B27F16" w:rsidRPr="00CA06A2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7F16" w:rsidRPr="00CA06A2" w:rsidTr="00D5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F16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B27F16" w:rsidRPr="00CA06A2" w:rsidRDefault="00B27F16" w:rsidP="00921320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B27F16" w:rsidRPr="00CE7D60" w:rsidRDefault="00B27F16" w:rsidP="009213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A63F6C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Długość sieci wodociągowej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5F044F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A0FA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103,2</w:t>
            </w:r>
            <w:r w:rsidR="005B23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00</w:t>
            </w:r>
            <w:r w:rsidRPr="002A0FA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km</w:t>
            </w:r>
            <w:r w:rsidR="005B23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 g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minie (wg danych GUS z 2016 r.)</w:t>
            </w: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2427C7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E165EB">
              <w:rPr>
                <w:rFonts w:ascii="Arial" w:eastAsia="Calibri" w:hAnsi="Arial" w:cs="Arial"/>
                <w:sz w:val="20"/>
                <w:szCs w:val="20"/>
              </w:rPr>
              <w:t>103,573 km</w:t>
            </w:r>
          </w:p>
        </w:tc>
        <w:tc>
          <w:tcPr>
            <w:tcW w:w="213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CE7D60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E7D60">
              <w:rPr>
                <w:rFonts w:ascii="Arial" w:eastAsia="Calibri" w:hAnsi="Arial" w:cs="Arial"/>
                <w:sz w:val="20"/>
                <w:szCs w:val="20"/>
              </w:rPr>
              <w:t>Rozwój systemów zaopatrzenia w wodę</w:t>
            </w:r>
          </w:p>
        </w:tc>
        <w:tc>
          <w:tcPr>
            <w:tcW w:w="22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Budowa odcinka sieci wodociągowej w Sichowie Dużym (zadanie z WPF)</w:t>
            </w:r>
          </w:p>
        </w:tc>
        <w:tc>
          <w:tcPr>
            <w:tcW w:w="12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Gmina Rytwiany</w:t>
            </w:r>
          </w:p>
        </w:tc>
        <w:tc>
          <w:tcPr>
            <w:tcW w:w="170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A06A2">
              <w:rPr>
                <w:rFonts w:ascii="Arial" w:eastAsia="Calibri" w:hAnsi="Arial" w:cs="Arial"/>
                <w:sz w:val="20"/>
                <w:szCs w:val="20"/>
              </w:rPr>
              <w:t>Nieotrzymanie finansowania z zakładanych źródeł</w:t>
            </w:r>
          </w:p>
          <w:p w:rsidR="00B27F16" w:rsidRPr="00CA06A2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7F16" w:rsidRPr="00CA06A2" w:rsidTr="00D50899">
        <w:trPr>
          <w:cantSplit/>
          <w:trHeight w:val="3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cBorders>
              <w:right w:val="none" w:sz="0" w:space="0" w:color="auto"/>
            </w:tcBorders>
            <w:vAlign w:val="center"/>
          </w:tcPr>
          <w:p w:rsidR="00B27F16" w:rsidRPr="00026E59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Cs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21" w:type="dxa"/>
            <w:vMerge w:val="restart"/>
            <w:textDirection w:val="btLr"/>
            <w:vAlign w:val="center"/>
          </w:tcPr>
          <w:p w:rsidR="00B27F16" w:rsidRPr="00925A89" w:rsidRDefault="00B27F16" w:rsidP="00921320">
            <w:pPr>
              <w:suppressAutoHyphens/>
              <w:autoSpaceDN w:val="0"/>
              <w:spacing w:line="249" w:lineRule="auto"/>
              <w:ind w:left="113" w:right="113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5A89">
              <w:rPr>
                <w:rFonts w:ascii="Arial" w:eastAsia="Calibri" w:hAnsi="Arial" w:cs="Arial"/>
                <w:b/>
                <w:sz w:val="20"/>
                <w:szCs w:val="20"/>
              </w:rPr>
              <w:t>GOSPODARKA ODPADAMI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B27F16" w:rsidRPr="00925A89" w:rsidRDefault="00B27F16" w:rsidP="00921320">
            <w:pPr>
              <w:suppressAutoHyphens/>
              <w:autoSpaceDN w:val="0"/>
              <w:spacing w:line="249" w:lineRule="auto"/>
              <w:ind w:left="113" w:right="113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25A89">
              <w:rPr>
                <w:rFonts w:ascii="Arial" w:eastAsia="Calibri" w:hAnsi="Arial" w:cs="Arial"/>
                <w:sz w:val="20"/>
                <w:szCs w:val="20"/>
              </w:rPr>
              <w:t>Ograniczanie ilości wytwarzanych odpadów oraz poprawa gospodarowania odpadami komunalnymi</w:t>
            </w:r>
          </w:p>
        </w:tc>
        <w:tc>
          <w:tcPr>
            <w:tcW w:w="1847" w:type="dxa"/>
            <w:vAlign w:val="center"/>
          </w:tcPr>
          <w:p w:rsidR="00B27F16" w:rsidRPr="00925A89" w:rsidRDefault="00B27F16" w:rsidP="005B2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 xml:space="preserve">Osiągnięty poziom ograniczenia masy odpadów komunalnych ulegających biodegradacji przekazywanych do składowania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25A89">
              <w:rPr>
                <w:rFonts w:ascii="Arial" w:hAnsi="Arial" w:cs="Arial"/>
                <w:sz w:val="20"/>
                <w:szCs w:val="20"/>
              </w:rPr>
              <w:t>w stosunku do ilości tych odpadów wytwarza</w:t>
            </w:r>
            <w:r w:rsidR="005B237D">
              <w:rPr>
                <w:rFonts w:ascii="Arial" w:hAnsi="Arial" w:cs="Arial"/>
                <w:sz w:val="20"/>
                <w:szCs w:val="20"/>
              </w:rPr>
              <w:t>nych w g</w:t>
            </w:r>
            <w:r w:rsidRPr="00925A89">
              <w:rPr>
                <w:rFonts w:ascii="Arial" w:hAnsi="Arial" w:cs="Arial"/>
                <w:sz w:val="20"/>
                <w:szCs w:val="20"/>
              </w:rPr>
              <w:t>mini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5B237D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roku 1995</w:t>
            </w:r>
            <w:r w:rsidRPr="00925A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B27F16" w:rsidRPr="00A63F6C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6C">
              <w:rPr>
                <w:rFonts w:ascii="Arial" w:hAnsi="Arial" w:cs="Arial"/>
                <w:color w:val="000000" w:themeColor="text1"/>
                <w:sz w:val="20"/>
                <w:szCs w:val="20"/>
              </w:rPr>
              <w:t>23,76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  <w:p w:rsidR="00B27F16" w:rsidRPr="007A593D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A593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(według danych z UG </w:t>
            </w:r>
            <w:r w:rsidRPr="007A593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  <w:t>z 2016 r).</w:t>
            </w:r>
          </w:p>
        </w:tc>
        <w:tc>
          <w:tcPr>
            <w:tcW w:w="1562" w:type="dxa"/>
            <w:vAlign w:val="center"/>
          </w:tcPr>
          <w:p w:rsidR="00B27F16" w:rsidRPr="00925A89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>Utrzymanie na tym samym poziomie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mniejszym</w:t>
            </w:r>
          </w:p>
        </w:tc>
        <w:tc>
          <w:tcPr>
            <w:tcW w:w="2131" w:type="dxa"/>
            <w:vMerge w:val="restart"/>
            <w:vAlign w:val="center"/>
          </w:tcPr>
          <w:p w:rsidR="00B27F16" w:rsidRPr="00925A89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Minimalizacja składowania odpadów</w:t>
            </w:r>
          </w:p>
        </w:tc>
        <w:tc>
          <w:tcPr>
            <w:tcW w:w="2219" w:type="dxa"/>
            <w:vAlign w:val="center"/>
          </w:tcPr>
          <w:p w:rsidR="00B27F16" w:rsidRPr="00925A89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 xml:space="preserve">Ograniczenie masy odpadów komunalnych ulegających biodegradacji przekazywanych do składowania </w:t>
            </w:r>
          </w:p>
        </w:tc>
        <w:tc>
          <w:tcPr>
            <w:tcW w:w="1279" w:type="dxa"/>
            <w:vAlign w:val="center"/>
          </w:tcPr>
          <w:p w:rsidR="00B27F16" w:rsidRPr="00925A89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sz w:val="20"/>
                <w:szCs w:val="20"/>
              </w:rPr>
              <w:t>Rytwiany</w:t>
            </w:r>
          </w:p>
        </w:tc>
        <w:tc>
          <w:tcPr>
            <w:tcW w:w="1704" w:type="dxa"/>
            <w:vAlign w:val="center"/>
          </w:tcPr>
          <w:p w:rsidR="00B27F16" w:rsidRPr="00925A89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 xml:space="preserve">Nieotrzymanie finansowania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25A89">
              <w:rPr>
                <w:rFonts w:ascii="Arial" w:hAnsi="Arial" w:cs="Arial"/>
                <w:sz w:val="20"/>
                <w:szCs w:val="20"/>
              </w:rPr>
              <w:t>z zakładanych źródeł, brak możliwości technicznych</w:t>
            </w:r>
          </w:p>
        </w:tc>
      </w:tr>
      <w:tr w:rsidR="00B27F16" w:rsidRPr="00CA06A2" w:rsidTr="00D5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Arial" w:eastAsia="Calibri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ind w:left="113" w:right="11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ind w:left="113" w:right="11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925A89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>Poziom recyklingu odpadów komunalnych zbieranych selektywnie (papier, metal, tworzywa sztuczne, szkła)</w:t>
            </w:r>
          </w:p>
          <w:p w:rsidR="00B27F16" w:rsidRPr="00925A89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A63F6C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6C">
              <w:rPr>
                <w:rFonts w:ascii="Arial" w:hAnsi="Arial" w:cs="Arial"/>
                <w:color w:val="000000" w:themeColor="text1"/>
                <w:sz w:val="20"/>
                <w:szCs w:val="20"/>
              </w:rPr>
              <w:t>66,72%</w:t>
            </w:r>
          </w:p>
          <w:p w:rsidR="00B27F16" w:rsidRPr="007A593D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A593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(według danych z UG </w:t>
            </w:r>
            <w:r w:rsidRPr="007A593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  <w:t>z 2016 r).</w:t>
            </w: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925A89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Utrzymanie na tym samym poziomie lub większym </w:t>
            </w:r>
            <w:r w:rsidRPr="00925A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925A89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925A89" w:rsidRDefault="00B27F16" w:rsidP="00921320">
            <w:pPr>
              <w:keepNext/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>Zwiększenie dotychczasowych poziomów recyklingu odpadów komunalnych zbieranych selektywnie (papier, metal, tworzywa sztuczne, szkła)</w:t>
            </w:r>
          </w:p>
        </w:tc>
        <w:tc>
          <w:tcPr>
            <w:tcW w:w="12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925A89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sz w:val="20"/>
                <w:szCs w:val="20"/>
              </w:rPr>
              <w:t>Rytwiany</w:t>
            </w:r>
          </w:p>
        </w:tc>
        <w:tc>
          <w:tcPr>
            <w:tcW w:w="170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925A89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 xml:space="preserve">Nieotrzymanie finansowania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25A89">
              <w:rPr>
                <w:rFonts w:ascii="Arial" w:hAnsi="Arial" w:cs="Arial"/>
                <w:sz w:val="20"/>
                <w:szCs w:val="20"/>
              </w:rPr>
              <w:t>z zakładanych źródeł, brak możliwości technicznych</w:t>
            </w:r>
          </w:p>
        </w:tc>
      </w:tr>
      <w:tr w:rsidR="00B27F16" w:rsidRPr="00CA06A2" w:rsidTr="00D50899">
        <w:trPr>
          <w:cantSplit/>
          <w:trHeight w:val="2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cBorders>
              <w:right w:val="none" w:sz="0" w:space="0" w:color="auto"/>
            </w:tcBorders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Arial" w:eastAsia="Calibri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vMerge/>
            <w:textDirection w:val="btLr"/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ind w:left="113" w:right="113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ind w:left="113" w:right="113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B27F16" w:rsidRPr="00925A89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 xml:space="preserve">Poziom recyklingu, przygotowania do ponownego użycia i odzysku innymi metodami innych niż niebezpieczne odpadów budowlanych </w:t>
            </w:r>
            <w:r w:rsidR="004843A6">
              <w:rPr>
                <w:rFonts w:ascii="Arial" w:hAnsi="Arial" w:cs="Arial"/>
                <w:sz w:val="20"/>
                <w:szCs w:val="20"/>
              </w:rPr>
              <w:br/>
            </w:r>
            <w:r w:rsidRPr="00925A89">
              <w:rPr>
                <w:rFonts w:ascii="Arial" w:hAnsi="Arial" w:cs="Arial"/>
                <w:sz w:val="20"/>
                <w:szCs w:val="20"/>
              </w:rPr>
              <w:t xml:space="preserve">i rozbiórkowych odebranych </w:t>
            </w:r>
            <w:r w:rsidR="004843A6">
              <w:rPr>
                <w:rFonts w:ascii="Arial" w:hAnsi="Arial" w:cs="Arial"/>
                <w:sz w:val="20"/>
                <w:szCs w:val="20"/>
              </w:rPr>
              <w:br/>
              <w:t>z obszaru g</w:t>
            </w:r>
            <w:r w:rsidRPr="00925A89">
              <w:rPr>
                <w:rFonts w:ascii="Arial" w:hAnsi="Arial" w:cs="Arial"/>
                <w:sz w:val="20"/>
                <w:szCs w:val="20"/>
              </w:rPr>
              <w:t xml:space="preserve">miny </w:t>
            </w:r>
          </w:p>
          <w:p w:rsidR="00B27F16" w:rsidRPr="00925A89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27F16" w:rsidRPr="002E562D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  <w:r w:rsidRPr="002E562D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  <w:p w:rsidR="00B27F16" w:rsidRPr="007A593D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A593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(według danych z UG </w:t>
            </w:r>
            <w:r w:rsidRPr="007A593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  <w:t>z 2016 r).</w:t>
            </w:r>
          </w:p>
        </w:tc>
        <w:tc>
          <w:tcPr>
            <w:tcW w:w="1562" w:type="dxa"/>
            <w:vAlign w:val="center"/>
          </w:tcPr>
          <w:p w:rsidR="00B27F16" w:rsidRPr="00925A89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>Utrzymanie dotychczaso</w:t>
            </w:r>
            <w:r w:rsidR="00304925">
              <w:rPr>
                <w:rFonts w:ascii="Arial" w:hAnsi="Arial" w:cs="Arial"/>
                <w:sz w:val="20"/>
                <w:szCs w:val="20"/>
              </w:rPr>
              <w:t>-</w:t>
            </w:r>
            <w:r w:rsidRPr="00925A89">
              <w:rPr>
                <w:rFonts w:ascii="Arial" w:hAnsi="Arial" w:cs="Arial"/>
                <w:sz w:val="20"/>
                <w:szCs w:val="20"/>
              </w:rPr>
              <w:t>wego poziomu</w:t>
            </w:r>
          </w:p>
        </w:tc>
        <w:tc>
          <w:tcPr>
            <w:tcW w:w="2131" w:type="dxa"/>
            <w:vMerge/>
            <w:vAlign w:val="center"/>
          </w:tcPr>
          <w:p w:rsidR="00B27F16" w:rsidRPr="00925A89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B27F16" w:rsidRPr="00925A89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>Wydzielenie odpadów budowlano-remontowych ze strumienia odpadów komunalnych i poddanie ich procesom przetwarzania na poziomie odzysku</w:t>
            </w:r>
          </w:p>
          <w:p w:rsidR="00B27F16" w:rsidRPr="00925A89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>min. 70% do końca 2020 r</w:t>
            </w:r>
          </w:p>
        </w:tc>
        <w:tc>
          <w:tcPr>
            <w:tcW w:w="1279" w:type="dxa"/>
            <w:vAlign w:val="center"/>
          </w:tcPr>
          <w:p w:rsidR="00B27F16" w:rsidRPr="00925A89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sz w:val="20"/>
                <w:szCs w:val="20"/>
              </w:rPr>
              <w:t>Rytwiany</w:t>
            </w:r>
          </w:p>
        </w:tc>
        <w:tc>
          <w:tcPr>
            <w:tcW w:w="1704" w:type="dxa"/>
            <w:vAlign w:val="center"/>
          </w:tcPr>
          <w:p w:rsidR="00B27F16" w:rsidRPr="00925A89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5A89">
              <w:rPr>
                <w:rFonts w:ascii="Arial" w:hAnsi="Arial" w:cs="Arial"/>
                <w:sz w:val="20"/>
                <w:szCs w:val="20"/>
              </w:rPr>
              <w:t xml:space="preserve">Nieotrzymanie finansowania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25A89">
              <w:rPr>
                <w:rFonts w:ascii="Arial" w:hAnsi="Arial" w:cs="Arial"/>
                <w:sz w:val="20"/>
                <w:szCs w:val="20"/>
              </w:rPr>
              <w:t>z zakładanych źródeł, brak możliwości technicznych</w:t>
            </w:r>
          </w:p>
        </w:tc>
      </w:tr>
      <w:tr w:rsidR="00B27F16" w:rsidRPr="00CA06A2" w:rsidTr="00D5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Arial" w:eastAsia="Calibri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ind w:left="113" w:right="11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ind w:left="113" w:right="11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99458D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58D">
              <w:rPr>
                <w:rFonts w:ascii="Arial" w:hAnsi="Arial" w:cs="Arial"/>
                <w:sz w:val="20"/>
                <w:szCs w:val="20"/>
              </w:rPr>
              <w:t xml:space="preserve">Ilość wyrobów azbestowych </w:t>
            </w:r>
            <w:r w:rsidR="00304925">
              <w:rPr>
                <w:rFonts w:ascii="Arial" w:hAnsi="Arial" w:cs="Arial"/>
                <w:sz w:val="20"/>
                <w:szCs w:val="20"/>
              </w:rPr>
              <w:t>wymagająca usunięcia z obszaru gminy</w:t>
            </w:r>
          </w:p>
          <w:p w:rsidR="00B27F16" w:rsidRPr="0099458D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EA2882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882">
              <w:rPr>
                <w:rFonts w:ascii="Arial" w:hAnsi="Arial" w:cs="Arial"/>
                <w:color w:val="000000" w:themeColor="text1"/>
                <w:sz w:val="20"/>
                <w:szCs w:val="20"/>
              </w:rPr>
              <w:t>1 945</w:t>
            </w:r>
            <w:r w:rsidR="0030492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EA2882">
              <w:rPr>
                <w:rFonts w:ascii="Arial" w:hAnsi="Arial" w:cs="Arial"/>
                <w:color w:val="000000" w:themeColor="text1"/>
                <w:sz w:val="20"/>
                <w:szCs w:val="20"/>
              </w:rPr>
              <w:t>757</w:t>
            </w:r>
            <w:r w:rsidR="003049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kg</w:t>
            </w:r>
            <w:r w:rsidRPr="00EA28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(stan na 04.07.2017r.wdług bazy azbestowej)</w:t>
            </w: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99458D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1 590</w:t>
            </w:r>
            <w:r w:rsidR="0030492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916</w:t>
            </w:r>
            <w:r w:rsidR="0030492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13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99458D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58D">
              <w:rPr>
                <w:rFonts w:ascii="Arial" w:hAnsi="Arial" w:cs="Arial"/>
                <w:sz w:val="20"/>
                <w:szCs w:val="20"/>
              </w:rPr>
              <w:t>Właściwa gospodarka odpadami niebezpiecznymi</w:t>
            </w:r>
          </w:p>
        </w:tc>
        <w:tc>
          <w:tcPr>
            <w:tcW w:w="22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99458D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58D">
              <w:rPr>
                <w:rFonts w:ascii="Arial" w:hAnsi="Arial" w:cs="Arial"/>
                <w:sz w:val="20"/>
                <w:szCs w:val="20"/>
              </w:rPr>
              <w:t xml:space="preserve">Sukcesywne usuwanie </w:t>
            </w:r>
            <w:r w:rsidR="00304925">
              <w:rPr>
                <w:rFonts w:ascii="Arial" w:hAnsi="Arial" w:cs="Arial"/>
                <w:sz w:val="20"/>
                <w:szCs w:val="20"/>
              </w:rPr>
              <w:br/>
            </w:r>
            <w:r w:rsidRPr="0099458D">
              <w:rPr>
                <w:rFonts w:ascii="Arial" w:hAnsi="Arial" w:cs="Arial"/>
                <w:sz w:val="20"/>
                <w:szCs w:val="20"/>
              </w:rPr>
              <w:t xml:space="preserve">i unieszkodliwianie odpadów zawierających azbest </w:t>
            </w:r>
          </w:p>
        </w:tc>
        <w:tc>
          <w:tcPr>
            <w:tcW w:w="12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99458D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58D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sz w:val="20"/>
                <w:szCs w:val="20"/>
              </w:rPr>
              <w:t>Rytwiany</w:t>
            </w:r>
          </w:p>
        </w:tc>
        <w:tc>
          <w:tcPr>
            <w:tcW w:w="170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99458D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58D">
              <w:rPr>
                <w:rFonts w:ascii="Arial" w:hAnsi="Arial" w:cs="Arial"/>
                <w:sz w:val="20"/>
                <w:szCs w:val="20"/>
              </w:rPr>
              <w:t>Nieotrzymanie finansowania z zakładanych źródeł, brak osób chętnych na wymianę pokryć dachowych</w:t>
            </w:r>
          </w:p>
        </w:tc>
      </w:tr>
      <w:tr w:rsidR="00B27F16" w:rsidRPr="00CA06A2" w:rsidTr="00D50899">
        <w:trPr>
          <w:cantSplit/>
          <w:trHeight w:val="3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right w:val="none" w:sz="0" w:space="0" w:color="auto"/>
            </w:tcBorders>
            <w:vAlign w:val="center"/>
          </w:tcPr>
          <w:p w:rsidR="00B27F16" w:rsidRPr="002427C7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B27F16" w:rsidRPr="002427C7" w:rsidRDefault="00B27F16" w:rsidP="00921320">
            <w:pPr>
              <w:suppressAutoHyphens/>
              <w:autoSpaceDN w:val="0"/>
              <w:spacing w:line="249" w:lineRule="auto"/>
              <w:ind w:left="113" w:right="113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extDirection w:val="btLr"/>
            <w:vAlign w:val="center"/>
          </w:tcPr>
          <w:p w:rsidR="00B27F16" w:rsidRPr="002427C7" w:rsidRDefault="00B27F16" w:rsidP="00921320">
            <w:pPr>
              <w:suppressAutoHyphens/>
              <w:autoSpaceDN w:val="0"/>
              <w:spacing w:line="249" w:lineRule="auto"/>
              <w:ind w:left="113" w:right="113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B27F16" w:rsidRPr="0099458D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nowych kontenerów </w:t>
            </w:r>
            <w:r w:rsidR="0053615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gminie</w:t>
            </w:r>
          </w:p>
        </w:tc>
        <w:tc>
          <w:tcPr>
            <w:tcW w:w="1420" w:type="dxa"/>
            <w:vAlign w:val="center"/>
          </w:tcPr>
          <w:p w:rsidR="00B27F16" w:rsidRPr="00C05742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5742">
              <w:rPr>
                <w:rFonts w:ascii="Arial" w:hAnsi="Arial" w:cs="Arial"/>
                <w:sz w:val="20"/>
                <w:szCs w:val="20"/>
              </w:rPr>
              <w:t>0</w:t>
            </w:r>
            <w:r w:rsidR="0053615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62" w:type="dxa"/>
            <w:vAlign w:val="center"/>
          </w:tcPr>
          <w:p w:rsidR="00B27F16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53615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131" w:type="dxa"/>
            <w:vAlign w:val="center"/>
          </w:tcPr>
          <w:p w:rsidR="00B27F16" w:rsidRPr="0099458D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Właściwa gospodarka odpadami</w:t>
            </w:r>
          </w:p>
        </w:tc>
        <w:tc>
          <w:tcPr>
            <w:tcW w:w="2219" w:type="dxa"/>
            <w:vAlign w:val="center"/>
          </w:tcPr>
          <w:p w:rsidR="00B27F16" w:rsidRPr="0099458D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kontenerów KP-7 na nowe</w:t>
            </w:r>
          </w:p>
        </w:tc>
        <w:tc>
          <w:tcPr>
            <w:tcW w:w="1279" w:type="dxa"/>
            <w:vAlign w:val="center"/>
          </w:tcPr>
          <w:p w:rsidR="00B27F16" w:rsidRPr="0099458D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Rytwiany</w:t>
            </w:r>
          </w:p>
        </w:tc>
        <w:tc>
          <w:tcPr>
            <w:tcW w:w="1704" w:type="dxa"/>
            <w:vAlign w:val="center"/>
          </w:tcPr>
          <w:p w:rsidR="00B27F16" w:rsidRPr="0099458D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7F16" w:rsidRPr="00CA06A2" w:rsidTr="00D5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F16" w:rsidRPr="008D5540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Cs w:val="0"/>
                <w:sz w:val="20"/>
                <w:szCs w:val="20"/>
              </w:rPr>
              <w:t>5</w:t>
            </w:r>
          </w:p>
        </w:tc>
        <w:tc>
          <w:tcPr>
            <w:tcW w:w="1421" w:type="dxa"/>
            <w:vMerge w:val="restart"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B27F16" w:rsidRPr="008D5540" w:rsidRDefault="00B27F16" w:rsidP="00921320">
            <w:pPr>
              <w:suppressAutoHyphens/>
              <w:autoSpaceDN w:val="0"/>
              <w:spacing w:line="249" w:lineRule="auto"/>
              <w:ind w:left="113" w:right="11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5540">
              <w:rPr>
                <w:rFonts w:ascii="Arial" w:eastAsia="Calibri" w:hAnsi="Arial" w:cs="Arial"/>
                <w:b/>
                <w:sz w:val="20"/>
                <w:szCs w:val="20"/>
              </w:rPr>
              <w:t>ZASOBY PRZYRODNICZE</w:t>
            </w:r>
          </w:p>
        </w:tc>
        <w:tc>
          <w:tcPr>
            <w:tcW w:w="1136" w:type="dxa"/>
            <w:vMerge w:val="restart"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B27F16" w:rsidRPr="008D5540" w:rsidRDefault="00B27F16" w:rsidP="00921320">
            <w:pPr>
              <w:suppressAutoHyphens/>
              <w:autoSpaceDN w:val="0"/>
              <w:spacing w:line="249" w:lineRule="auto"/>
              <w:ind w:left="113" w:right="11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8D5540">
              <w:rPr>
                <w:rFonts w:ascii="Arial" w:eastAsia="Calibri" w:hAnsi="Arial" w:cs="Arial"/>
                <w:sz w:val="20"/>
                <w:szCs w:val="20"/>
              </w:rPr>
              <w:t>Ochrona walorów przyrodniczych i krajobrazowych</w:t>
            </w:r>
          </w:p>
        </w:tc>
        <w:tc>
          <w:tcPr>
            <w:tcW w:w="18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B638C7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38C7">
              <w:rPr>
                <w:rFonts w:ascii="Arial" w:hAnsi="Arial" w:cs="Arial"/>
                <w:sz w:val="20"/>
                <w:szCs w:val="20"/>
              </w:rPr>
              <w:t>Liczba pomników przyrody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B638C7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3615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B638C7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38C7">
              <w:rPr>
                <w:rFonts w:ascii="Arial" w:hAnsi="Arial" w:cs="Arial"/>
                <w:sz w:val="20"/>
                <w:szCs w:val="20"/>
              </w:rPr>
              <w:t>Ten sam poziom lub wyższy</w:t>
            </w:r>
          </w:p>
        </w:tc>
        <w:tc>
          <w:tcPr>
            <w:tcW w:w="213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B638C7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38C7">
              <w:rPr>
                <w:rFonts w:ascii="Arial" w:hAnsi="Arial" w:cs="Arial"/>
                <w:sz w:val="20"/>
                <w:szCs w:val="20"/>
              </w:rPr>
              <w:t xml:space="preserve">Ochrona form ochrony przyrody </w:t>
            </w:r>
          </w:p>
        </w:tc>
        <w:tc>
          <w:tcPr>
            <w:tcW w:w="22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B638C7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26C5">
              <w:rPr>
                <w:rFonts w:ascii="Arial" w:hAnsi="Arial" w:cs="Arial"/>
                <w:sz w:val="20"/>
                <w:szCs w:val="20"/>
              </w:rPr>
              <w:t>Opieka nad pomnika</w:t>
            </w:r>
            <w:r>
              <w:rPr>
                <w:rFonts w:ascii="Arial" w:hAnsi="Arial" w:cs="Arial"/>
                <w:sz w:val="20"/>
                <w:szCs w:val="20"/>
              </w:rPr>
              <w:t>mi przyrody</w:t>
            </w:r>
          </w:p>
        </w:tc>
        <w:tc>
          <w:tcPr>
            <w:tcW w:w="12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7B26C5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26C5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sz w:val="20"/>
                <w:szCs w:val="20"/>
              </w:rPr>
              <w:t>Rytwiany</w:t>
            </w:r>
          </w:p>
        </w:tc>
        <w:tc>
          <w:tcPr>
            <w:tcW w:w="170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7F16" w:rsidRPr="007B26C5" w:rsidRDefault="00B27F16" w:rsidP="0092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26C5">
              <w:rPr>
                <w:rFonts w:ascii="Arial" w:hAnsi="Arial" w:cs="Arial"/>
                <w:sz w:val="20"/>
                <w:szCs w:val="20"/>
              </w:rPr>
              <w:t>Brak zaangażowania społecznego</w:t>
            </w:r>
          </w:p>
        </w:tc>
      </w:tr>
      <w:tr w:rsidR="00B27F16" w:rsidRPr="00CA06A2" w:rsidTr="00D50899">
        <w:trPr>
          <w:cantSplit/>
          <w:trHeight w:val="2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cBorders>
              <w:right w:val="none" w:sz="0" w:space="0" w:color="auto"/>
            </w:tcBorders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Arial" w:eastAsia="Calibri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vMerge/>
            <w:textDirection w:val="btLr"/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ind w:left="113" w:right="113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B27F16" w:rsidRPr="00CA06A2" w:rsidRDefault="00B27F16" w:rsidP="00921320">
            <w:pPr>
              <w:suppressAutoHyphens/>
              <w:autoSpaceDN w:val="0"/>
              <w:spacing w:line="249" w:lineRule="auto"/>
              <w:ind w:left="113" w:right="113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B27F16" w:rsidRPr="007B26C5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26C5">
              <w:rPr>
                <w:rFonts w:ascii="Arial" w:hAnsi="Arial" w:cs="Arial"/>
                <w:sz w:val="20"/>
                <w:szCs w:val="20"/>
              </w:rPr>
              <w:t>Promocja cennych przyrodniczo obiektów na terenie Gminy</w:t>
            </w:r>
          </w:p>
        </w:tc>
        <w:tc>
          <w:tcPr>
            <w:tcW w:w="1420" w:type="dxa"/>
            <w:vAlign w:val="center"/>
          </w:tcPr>
          <w:p w:rsidR="00B27F16" w:rsidRPr="007B26C5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wykonania zadania</w:t>
            </w:r>
          </w:p>
        </w:tc>
        <w:tc>
          <w:tcPr>
            <w:tcW w:w="1562" w:type="dxa"/>
            <w:vAlign w:val="center"/>
          </w:tcPr>
          <w:p w:rsidR="00B27F16" w:rsidRPr="007B26C5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zadania</w:t>
            </w:r>
          </w:p>
        </w:tc>
        <w:tc>
          <w:tcPr>
            <w:tcW w:w="2131" w:type="dxa"/>
            <w:vAlign w:val="center"/>
          </w:tcPr>
          <w:p w:rsidR="00B27F16" w:rsidRPr="007B26C5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26C5">
              <w:rPr>
                <w:rFonts w:ascii="Arial" w:hAnsi="Arial" w:cs="Arial"/>
                <w:sz w:val="20"/>
                <w:szCs w:val="20"/>
              </w:rPr>
              <w:t>Stosowanie proekologicznych metod gospodarowania oraz podejmowanie działań sprzyjających zachowaniu potencjału przyrodniczego regionu</w:t>
            </w:r>
          </w:p>
        </w:tc>
        <w:tc>
          <w:tcPr>
            <w:tcW w:w="2219" w:type="dxa"/>
            <w:vAlign w:val="center"/>
          </w:tcPr>
          <w:p w:rsidR="00B27F16" w:rsidRPr="007B26C5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26C5">
              <w:rPr>
                <w:rFonts w:ascii="Arial" w:hAnsi="Arial" w:cs="Arial"/>
                <w:sz w:val="20"/>
                <w:szCs w:val="20"/>
              </w:rPr>
              <w:t>Promocja cennych przyrodniczo obiektów na terenie Gminy</w:t>
            </w:r>
          </w:p>
        </w:tc>
        <w:tc>
          <w:tcPr>
            <w:tcW w:w="1279" w:type="dxa"/>
            <w:vAlign w:val="center"/>
          </w:tcPr>
          <w:p w:rsidR="00B27F16" w:rsidRPr="007B26C5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Rytwiany</w:t>
            </w:r>
          </w:p>
        </w:tc>
        <w:tc>
          <w:tcPr>
            <w:tcW w:w="1704" w:type="dxa"/>
            <w:vAlign w:val="center"/>
          </w:tcPr>
          <w:p w:rsidR="00B27F16" w:rsidRPr="007B26C5" w:rsidRDefault="00B27F16" w:rsidP="0092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747BB" w:rsidRDefault="00B747BB"/>
    <w:sectPr w:rsidR="00B747BB" w:rsidSect="0090466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05" w:rsidRDefault="00640205">
      <w:pPr>
        <w:spacing w:after="0" w:line="240" w:lineRule="auto"/>
      </w:pPr>
      <w:r>
        <w:separator/>
      </w:r>
    </w:p>
  </w:endnote>
  <w:endnote w:type="continuationSeparator" w:id="0">
    <w:p w:rsidR="00640205" w:rsidRDefault="0064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407"/>
      <w:docPartObj>
        <w:docPartGallery w:val="Page Numbers (Bottom of Page)"/>
        <w:docPartUnique/>
      </w:docPartObj>
    </w:sdtPr>
    <w:sdtEndPr/>
    <w:sdtContent>
      <w:p w:rsidR="0053615C" w:rsidRDefault="005361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D4">
          <w:rPr>
            <w:noProof/>
          </w:rPr>
          <w:t>1</w:t>
        </w:r>
        <w:r>
          <w:fldChar w:fldCharType="end"/>
        </w:r>
      </w:p>
    </w:sdtContent>
  </w:sdt>
  <w:p w:rsidR="00F95AEB" w:rsidRDefault="00116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05" w:rsidRDefault="00640205">
      <w:pPr>
        <w:spacing w:after="0" w:line="240" w:lineRule="auto"/>
      </w:pPr>
      <w:r>
        <w:separator/>
      </w:r>
    </w:p>
  </w:footnote>
  <w:footnote w:type="continuationSeparator" w:id="0">
    <w:p w:rsidR="00640205" w:rsidRDefault="00640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16"/>
    <w:rsid w:val="000D77CC"/>
    <w:rsid w:val="001169D4"/>
    <w:rsid w:val="001E23B9"/>
    <w:rsid w:val="0020692E"/>
    <w:rsid w:val="002464AB"/>
    <w:rsid w:val="002C535C"/>
    <w:rsid w:val="00304925"/>
    <w:rsid w:val="003E0F82"/>
    <w:rsid w:val="00406459"/>
    <w:rsid w:val="004843A6"/>
    <w:rsid w:val="0053615C"/>
    <w:rsid w:val="00543103"/>
    <w:rsid w:val="005B237D"/>
    <w:rsid w:val="00601486"/>
    <w:rsid w:val="00640205"/>
    <w:rsid w:val="006B0A74"/>
    <w:rsid w:val="006C03C2"/>
    <w:rsid w:val="006D68A4"/>
    <w:rsid w:val="007A4E16"/>
    <w:rsid w:val="007A593D"/>
    <w:rsid w:val="007F31F9"/>
    <w:rsid w:val="00824E9C"/>
    <w:rsid w:val="0090466E"/>
    <w:rsid w:val="00934EEE"/>
    <w:rsid w:val="0094757C"/>
    <w:rsid w:val="00983569"/>
    <w:rsid w:val="00A348D7"/>
    <w:rsid w:val="00A92DA7"/>
    <w:rsid w:val="00A932BB"/>
    <w:rsid w:val="00B27F16"/>
    <w:rsid w:val="00B747BB"/>
    <w:rsid w:val="00D50899"/>
    <w:rsid w:val="00D82044"/>
    <w:rsid w:val="00E165EB"/>
    <w:rsid w:val="00E419AF"/>
    <w:rsid w:val="00FB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akcent61">
    <w:name w:val="Tabela listy 3 — akcent 61"/>
    <w:basedOn w:val="Standardowy"/>
    <w:uiPriority w:val="48"/>
    <w:rsid w:val="00B27F1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B2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F16"/>
  </w:style>
  <w:style w:type="paragraph" w:styleId="Tekstdymka">
    <w:name w:val="Balloon Text"/>
    <w:basedOn w:val="Normalny"/>
    <w:link w:val="TekstdymkaZnak"/>
    <w:uiPriority w:val="99"/>
    <w:semiHidden/>
    <w:unhideWhenUsed/>
    <w:rsid w:val="006C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akcent61">
    <w:name w:val="Tabela listy 3 — akcent 61"/>
    <w:basedOn w:val="Standardowy"/>
    <w:uiPriority w:val="48"/>
    <w:rsid w:val="00B27F1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B2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F16"/>
  </w:style>
  <w:style w:type="paragraph" w:styleId="Tekstdymka">
    <w:name w:val="Balloon Text"/>
    <w:basedOn w:val="Normalny"/>
    <w:link w:val="TekstdymkaZnak"/>
    <w:uiPriority w:val="99"/>
    <w:semiHidden/>
    <w:unhideWhenUsed/>
    <w:rsid w:val="006C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Greenlynx</dc:creator>
  <cp:lastModifiedBy>Greenlynx</cp:lastModifiedBy>
  <cp:revision>15</cp:revision>
  <cp:lastPrinted>2017-08-02T09:00:00Z</cp:lastPrinted>
  <dcterms:created xsi:type="dcterms:W3CDTF">2017-07-26T08:07:00Z</dcterms:created>
  <dcterms:modified xsi:type="dcterms:W3CDTF">2017-08-03T10:34:00Z</dcterms:modified>
</cp:coreProperties>
</file>